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E390C" w14:textId="77777777" w:rsidR="009745FB" w:rsidRPr="00001743" w:rsidRDefault="009745FB" w:rsidP="009745FB">
      <w:pPr>
        <w:pStyle w:val="07Bodytextnoindent"/>
        <w:shd w:val="clear" w:color="auto" w:fill="D9D9D9" w:themeFill="background1" w:themeFillShade="D9"/>
        <w:rPr>
          <w:b/>
          <w:i/>
          <w:iCs/>
        </w:rPr>
      </w:pPr>
      <w:r w:rsidRPr="00001743">
        <w:rPr>
          <w:b/>
          <w:i/>
          <w:iCs/>
        </w:rPr>
        <w:t>How to Use This Template</w:t>
      </w:r>
    </w:p>
    <w:p w14:paraId="494DC23E" w14:textId="417F2F0A" w:rsidR="009745FB" w:rsidRPr="00001743" w:rsidRDefault="009745FB" w:rsidP="009745FB">
      <w:pPr>
        <w:pStyle w:val="07Bodytextnoindent"/>
        <w:shd w:val="clear" w:color="auto" w:fill="D9D9D9" w:themeFill="background1" w:themeFillShade="D9"/>
        <w:rPr>
          <w:i/>
          <w:iCs/>
        </w:rPr>
      </w:pPr>
      <w:r w:rsidRPr="00001743">
        <w:rPr>
          <w:i/>
          <w:iCs/>
        </w:rPr>
        <w:t xml:space="preserve">The template </w:t>
      </w:r>
      <w:r>
        <w:rPr>
          <w:i/>
          <w:iCs/>
        </w:rPr>
        <w:t xml:space="preserve">shows how the </w:t>
      </w:r>
      <w:r w:rsidR="00D57811">
        <w:rPr>
          <w:i/>
          <w:iCs/>
        </w:rPr>
        <w:t xml:space="preserve">abstract and the text </w:t>
      </w:r>
      <w:r>
        <w:rPr>
          <w:i/>
          <w:iCs/>
        </w:rPr>
        <w:t>content of a research article should be structured. The structure of r</w:t>
      </w:r>
      <w:r w:rsidRPr="00001743">
        <w:rPr>
          <w:i/>
          <w:iCs/>
        </w:rPr>
        <w:t>eview</w:t>
      </w:r>
      <w:r>
        <w:rPr>
          <w:i/>
          <w:iCs/>
        </w:rPr>
        <w:t xml:space="preserve">s, case reports </w:t>
      </w:r>
      <w:r w:rsidRPr="00001743">
        <w:rPr>
          <w:i/>
          <w:iCs/>
        </w:rPr>
        <w:t xml:space="preserve">and other article types </w:t>
      </w:r>
      <w:r>
        <w:rPr>
          <w:i/>
          <w:iCs/>
        </w:rPr>
        <w:t>may be adapted</w:t>
      </w:r>
      <w:r w:rsidRPr="00001743">
        <w:rPr>
          <w:i/>
          <w:iCs/>
        </w:rPr>
        <w:t>.</w:t>
      </w:r>
      <w:r>
        <w:rPr>
          <w:i/>
          <w:iCs/>
        </w:rPr>
        <w:t xml:space="preserve"> Replace each heading and text paragraph with the corresponding </w:t>
      </w:r>
      <w:r w:rsidR="00111A8B">
        <w:rPr>
          <w:i/>
          <w:iCs/>
        </w:rPr>
        <w:t xml:space="preserve">part </w:t>
      </w:r>
      <w:r>
        <w:rPr>
          <w:i/>
          <w:iCs/>
        </w:rPr>
        <w:t xml:space="preserve">of your manuscript. </w:t>
      </w:r>
      <w:r w:rsidR="00111A8B">
        <w:rPr>
          <w:i/>
          <w:iCs/>
        </w:rPr>
        <w:t>For e</w:t>
      </w:r>
      <w:r>
        <w:rPr>
          <w:i/>
          <w:iCs/>
        </w:rPr>
        <w:t xml:space="preserve">ach heading and section </w:t>
      </w:r>
      <w:r w:rsidR="00111A8B">
        <w:rPr>
          <w:i/>
          <w:iCs/>
        </w:rPr>
        <w:t xml:space="preserve">apply the </w:t>
      </w:r>
      <w:r w:rsidR="00A94909">
        <w:rPr>
          <w:i/>
          <w:iCs/>
        </w:rPr>
        <w:t xml:space="preserve">specific style format </w:t>
      </w:r>
      <w:r>
        <w:rPr>
          <w:i/>
          <w:iCs/>
        </w:rPr>
        <w:t xml:space="preserve">from </w:t>
      </w:r>
      <w:r w:rsidRPr="009745FB">
        <w:rPr>
          <w:i/>
          <w:iCs/>
        </w:rPr>
        <w:t xml:space="preserve">the “Styles” menu </w:t>
      </w:r>
      <w:r w:rsidR="00111A8B">
        <w:rPr>
          <w:i/>
          <w:iCs/>
        </w:rPr>
        <w:t xml:space="preserve">in </w:t>
      </w:r>
      <w:r>
        <w:rPr>
          <w:i/>
          <w:iCs/>
        </w:rPr>
        <w:t xml:space="preserve">MS </w:t>
      </w:r>
      <w:r w:rsidRPr="009745FB">
        <w:rPr>
          <w:i/>
          <w:iCs/>
        </w:rPr>
        <w:t>Word.</w:t>
      </w:r>
      <w:r w:rsidR="00A94909">
        <w:rPr>
          <w:i/>
          <w:iCs/>
        </w:rPr>
        <w:t xml:space="preserve"> </w:t>
      </w:r>
      <w:r w:rsidR="00641DBB">
        <w:rPr>
          <w:i/>
          <w:iCs/>
        </w:rPr>
        <w:t>Please note that first-line indentation of text paragraphs is done automatically using the right style (07 Body text)</w:t>
      </w:r>
      <w:r w:rsidR="00111A8B">
        <w:rPr>
          <w:i/>
          <w:iCs/>
        </w:rPr>
        <w:t xml:space="preserve">. Therefore, </w:t>
      </w:r>
      <w:r w:rsidR="00641DBB">
        <w:rPr>
          <w:i/>
          <w:iCs/>
        </w:rPr>
        <w:t>using spaces or tabs for indentation purposes</w:t>
      </w:r>
      <w:r w:rsidR="00111A8B">
        <w:rPr>
          <w:i/>
          <w:iCs/>
        </w:rPr>
        <w:t xml:space="preserve"> should be avoided</w:t>
      </w:r>
      <w:r w:rsidR="00641DBB">
        <w:rPr>
          <w:i/>
          <w:iCs/>
        </w:rPr>
        <w:t xml:space="preserve">. </w:t>
      </w:r>
      <w:r w:rsidR="00533E13">
        <w:rPr>
          <w:i/>
          <w:iCs/>
        </w:rPr>
        <w:t>Please d</w:t>
      </w:r>
      <w:r w:rsidR="00111A8B">
        <w:rPr>
          <w:i/>
          <w:iCs/>
        </w:rPr>
        <w:t>o not use underline text for emphasis</w:t>
      </w:r>
      <w:r w:rsidR="00533E13">
        <w:rPr>
          <w:i/>
          <w:iCs/>
        </w:rPr>
        <w:t>,</w:t>
      </w:r>
      <w:r w:rsidR="00111A8B">
        <w:rPr>
          <w:i/>
          <w:iCs/>
        </w:rPr>
        <w:t xml:space="preserve"> </w:t>
      </w:r>
      <w:r w:rsidR="00641DBB">
        <w:rPr>
          <w:i/>
          <w:iCs/>
        </w:rPr>
        <w:t>do not add empty lines after headings or between paragraphs</w:t>
      </w:r>
      <w:r w:rsidR="00533E13">
        <w:rPr>
          <w:i/>
          <w:iCs/>
        </w:rPr>
        <w:t>, and do not write the title or whole words in capital letters</w:t>
      </w:r>
      <w:r w:rsidR="00641DBB">
        <w:rPr>
          <w:i/>
          <w:iCs/>
        </w:rPr>
        <w:t xml:space="preserve">. </w:t>
      </w:r>
      <w:r>
        <w:rPr>
          <w:i/>
          <w:iCs/>
        </w:rPr>
        <w:t>Please delete t</w:t>
      </w:r>
      <w:r w:rsidRPr="00001743">
        <w:rPr>
          <w:i/>
          <w:iCs/>
        </w:rPr>
        <w:t>h</w:t>
      </w:r>
      <w:r>
        <w:rPr>
          <w:i/>
          <w:iCs/>
        </w:rPr>
        <w:t xml:space="preserve">is explanatory </w:t>
      </w:r>
      <w:r w:rsidRPr="00001743">
        <w:rPr>
          <w:i/>
          <w:iCs/>
        </w:rPr>
        <w:t xml:space="preserve">paragraph </w:t>
      </w:r>
      <w:r>
        <w:rPr>
          <w:i/>
          <w:iCs/>
        </w:rPr>
        <w:t>and any placeholder text before submitting the manuscript</w:t>
      </w:r>
      <w:r w:rsidRPr="00001743">
        <w:rPr>
          <w:i/>
          <w:iCs/>
        </w:rPr>
        <w:t>. For any questions, please contact the editorial office of the journal.</w:t>
      </w:r>
    </w:p>
    <w:p w14:paraId="4222957A" w14:textId="77777777" w:rsidR="009745FB" w:rsidRDefault="009745FB" w:rsidP="009745FB">
      <w:pPr>
        <w:pStyle w:val="07Bodytextnoindent"/>
        <w:rPr>
          <w:noProof/>
        </w:rPr>
      </w:pPr>
    </w:p>
    <w:p w14:paraId="47B3113E" w14:textId="77FD0E82" w:rsidR="00A15D2B" w:rsidRPr="000A4E5B" w:rsidRDefault="009F7D2B" w:rsidP="0097515C">
      <w:pPr>
        <w:pStyle w:val="01Articleheading"/>
        <w:rPr>
          <w:noProof/>
        </w:rPr>
      </w:pPr>
      <w:r w:rsidRPr="000A4E5B">
        <w:rPr>
          <w:noProof/>
        </w:rPr>
        <w:t xml:space="preserve">Rum utendis autessime ea diasperum incipsapedi ate essum volupitium as anim nullat quis cum quiasped que quibus, sam rerovitia </w:t>
      </w:r>
    </w:p>
    <w:p w14:paraId="1B952A42" w14:textId="62948F25" w:rsidR="009F7D2B" w:rsidRPr="000A4E5B" w:rsidRDefault="009F7D2B" w:rsidP="009F7D2B">
      <w:pPr>
        <w:pStyle w:val="02Authors"/>
        <w:rPr>
          <w:noProof/>
          <w:sz w:val="15"/>
          <w:szCs w:val="15"/>
        </w:rPr>
      </w:pPr>
      <w:r w:rsidRPr="000A4E5B">
        <w:rPr>
          <w:rStyle w:val="02AuthorsChar"/>
          <w:noProof/>
        </w:rPr>
        <w:t>Istratios Sampakas</w:t>
      </w:r>
      <w:r w:rsidRPr="000A4E5B">
        <w:rPr>
          <w:noProof/>
          <w:position w:val="6"/>
          <w:sz w:val="15"/>
          <w:szCs w:val="15"/>
        </w:rPr>
        <w:t>1*</w:t>
      </w:r>
      <w:r w:rsidRPr="000A4E5B">
        <w:rPr>
          <w:noProof/>
        </w:rPr>
        <w:t>,</w:t>
      </w:r>
      <w:r w:rsidRPr="000A4E5B">
        <w:rPr>
          <w:noProof/>
          <w:spacing w:val="4"/>
        </w:rPr>
        <w:t xml:space="preserve"> </w:t>
      </w:r>
      <w:r w:rsidRPr="000A4E5B">
        <w:rPr>
          <w:noProof/>
        </w:rPr>
        <w:t>Joann</w:t>
      </w:r>
      <w:r w:rsidRPr="000A4E5B">
        <w:rPr>
          <w:noProof/>
          <w:spacing w:val="-7"/>
        </w:rPr>
        <w:t xml:space="preserve"> </w:t>
      </w:r>
      <w:r w:rsidRPr="000A4E5B">
        <w:rPr>
          <w:noProof/>
        </w:rPr>
        <w:t>Glimpster</w:t>
      </w:r>
      <w:r w:rsidRPr="000A4E5B">
        <w:rPr>
          <w:noProof/>
          <w:position w:val="6"/>
          <w:sz w:val="15"/>
          <w:szCs w:val="15"/>
        </w:rPr>
        <w:t>1</w:t>
      </w:r>
      <w:r w:rsidRPr="000A4E5B">
        <w:rPr>
          <w:noProof/>
        </w:rPr>
        <w:t>,</w:t>
      </w:r>
      <w:r w:rsidRPr="000A4E5B">
        <w:rPr>
          <w:noProof/>
          <w:spacing w:val="-8"/>
        </w:rPr>
        <w:t xml:space="preserve"> </w:t>
      </w:r>
      <w:r w:rsidRPr="000A4E5B">
        <w:rPr>
          <w:noProof/>
        </w:rPr>
        <w:t>Angela</w:t>
      </w:r>
      <w:r w:rsidRPr="000A4E5B">
        <w:rPr>
          <w:noProof/>
          <w:spacing w:val="-7"/>
        </w:rPr>
        <w:t xml:space="preserve"> </w:t>
      </w:r>
      <w:r w:rsidRPr="000A4E5B">
        <w:rPr>
          <w:noProof/>
        </w:rPr>
        <w:t>Bournier</w:t>
      </w:r>
      <w:r w:rsidRPr="000A4E5B">
        <w:rPr>
          <w:noProof/>
          <w:position w:val="6"/>
          <w:sz w:val="15"/>
          <w:szCs w:val="15"/>
        </w:rPr>
        <w:t>1</w:t>
      </w:r>
      <w:r w:rsidRPr="000A4E5B">
        <w:rPr>
          <w:noProof/>
        </w:rPr>
        <w:t>,</w:t>
      </w:r>
      <w:r w:rsidRPr="000A4E5B">
        <w:rPr>
          <w:noProof/>
          <w:spacing w:val="1"/>
        </w:rPr>
        <w:t xml:space="preserve"> </w:t>
      </w:r>
      <w:r w:rsidRPr="000A4E5B">
        <w:rPr>
          <w:noProof/>
        </w:rPr>
        <w:t>Geo</w:t>
      </w:r>
      <w:r w:rsidRPr="000A4E5B">
        <w:rPr>
          <w:noProof/>
          <w:spacing w:val="-2"/>
        </w:rPr>
        <w:t>r</w:t>
      </w:r>
      <w:r w:rsidRPr="000A4E5B">
        <w:rPr>
          <w:noProof/>
        </w:rPr>
        <w:t>gia</w:t>
      </w:r>
      <w:r w:rsidRPr="000A4E5B">
        <w:rPr>
          <w:noProof/>
          <w:spacing w:val="-3"/>
        </w:rPr>
        <w:t xml:space="preserve"> </w:t>
      </w:r>
      <w:r w:rsidRPr="000A4E5B">
        <w:rPr>
          <w:noProof/>
        </w:rPr>
        <w:t>Ist</w:t>
      </w:r>
      <w:r w:rsidRPr="000A4E5B">
        <w:rPr>
          <w:noProof/>
          <w:spacing w:val="-5"/>
        </w:rPr>
        <w:t>r</w:t>
      </w:r>
      <w:r w:rsidRPr="000A4E5B">
        <w:rPr>
          <w:noProof/>
        </w:rPr>
        <w:t>ate</w:t>
      </w:r>
      <w:r w:rsidRPr="000A4E5B">
        <w:rPr>
          <w:noProof/>
          <w:position w:val="6"/>
          <w:sz w:val="15"/>
          <w:szCs w:val="15"/>
        </w:rPr>
        <w:t>1</w:t>
      </w:r>
      <w:r w:rsidRPr="000A4E5B">
        <w:rPr>
          <w:noProof/>
        </w:rPr>
        <w:t>,</w:t>
      </w:r>
      <w:r w:rsidRPr="000A4E5B">
        <w:rPr>
          <w:noProof/>
          <w:spacing w:val="-4"/>
        </w:rPr>
        <w:t xml:space="preserve"> </w:t>
      </w:r>
      <w:r w:rsidRPr="000A4E5B">
        <w:rPr>
          <w:noProof/>
        </w:rPr>
        <w:t>Elenn</w:t>
      </w:r>
      <w:r w:rsidRPr="000A4E5B">
        <w:rPr>
          <w:noProof/>
          <w:spacing w:val="-6"/>
        </w:rPr>
        <w:t xml:space="preserve"> </w:t>
      </w:r>
      <w:r w:rsidRPr="000A4E5B">
        <w:rPr>
          <w:noProof/>
        </w:rPr>
        <w:t>Risimini</w:t>
      </w:r>
      <w:r w:rsidRPr="000A4E5B">
        <w:rPr>
          <w:noProof/>
          <w:position w:val="6"/>
          <w:sz w:val="15"/>
          <w:szCs w:val="15"/>
        </w:rPr>
        <w:t>1</w:t>
      </w:r>
      <w:r w:rsidRPr="000A4E5B">
        <w:rPr>
          <w:noProof/>
        </w:rPr>
        <w:t>,</w:t>
      </w:r>
      <w:r w:rsidRPr="000A4E5B">
        <w:rPr>
          <w:noProof/>
          <w:spacing w:val="-6"/>
        </w:rPr>
        <w:t xml:space="preserve"> </w:t>
      </w:r>
      <w:r w:rsidRPr="000A4E5B">
        <w:rPr>
          <w:noProof/>
        </w:rPr>
        <w:t>Jim Moskowski</w:t>
      </w:r>
      <w:r w:rsidRPr="000A4E5B">
        <w:rPr>
          <w:noProof/>
          <w:position w:val="6"/>
          <w:sz w:val="15"/>
          <w:szCs w:val="15"/>
        </w:rPr>
        <w:t>1</w:t>
      </w:r>
      <w:r w:rsidRPr="000A4E5B">
        <w:rPr>
          <w:noProof/>
        </w:rPr>
        <w:t>,</w:t>
      </w:r>
      <w:r w:rsidRPr="000A4E5B">
        <w:rPr>
          <w:noProof/>
          <w:spacing w:val="-10"/>
        </w:rPr>
        <w:t xml:space="preserve"> </w:t>
      </w:r>
      <w:r w:rsidRPr="000A4E5B">
        <w:rPr>
          <w:noProof/>
        </w:rPr>
        <w:t>Dumitru Că</w:t>
      </w:r>
      <w:r w:rsidRPr="000A4E5B">
        <w:rPr>
          <w:noProof/>
          <w:spacing w:val="-5"/>
        </w:rPr>
        <w:t>ră</w:t>
      </w:r>
      <w:r w:rsidRPr="000A4E5B">
        <w:rPr>
          <w:noProof/>
        </w:rPr>
        <w:t>lean Șipoș</w:t>
      </w:r>
      <w:r w:rsidRPr="000A4E5B">
        <w:rPr>
          <w:noProof/>
          <w:position w:val="6"/>
          <w:sz w:val="15"/>
          <w:szCs w:val="15"/>
        </w:rPr>
        <w:t>1</w:t>
      </w:r>
      <w:r w:rsidRPr="000A4E5B">
        <w:rPr>
          <w:noProof/>
        </w:rPr>
        <w:t>,</w:t>
      </w:r>
      <w:r w:rsidRPr="000A4E5B">
        <w:rPr>
          <w:noProof/>
          <w:spacing w:val="-3"/>
        </w:rPr>
        <w:t xml:space="preserve"> </w:t>
      </w:r>
      <w:r w:rsidRPr="000A4E5B">
        <w:rPr>
          <w:noProof/>
        </w:rPr>
        <w:t>Maria</w:t>
      </w:r>
      <w:r w:rsidRPr="000A4E5B">
        <w:rPr>
          <w:noProof/>
          <w:spacing w:val="-6"/>
        </w:rPr>
        <w:t xml:space="preserve"> </w:t>
      </w:r>
      <w:r w:rsidRPr="000A4E5B">
        <w:rPr>
          <w:noProof/>
        </w:rPr>
        <w:t>Grigo</w:t>
      </w:r>
      <w:r w:rsidRPr="000A4E5B">
        <w:rPr>
          <w:noProof/>
          <w:spacing w:val="-2"/>
        </w:rPr>
        <w:t>r</w:t>
      </w:r>
      <w:r w:rsidRPr="000A4E5B">
        <w:rPr>
          <w:noProof/>
        </w:rPr>
        <w:t>opoulou</w:t>
      </w:r>
      <w:r w:rsidRPr="000A4E5B">
        <w:rPr>
          <w:noProof/>
          <w:position w:val="6"/>
          <w:sz w:val="15"/>
          <w:szCs w:val="15"/>
        </w:rPr>
        <w:t>3</w:t>
      </w:r>
      <w:r w:rsidRPr="000A4E5B">
        <w:rPr>
          <w:noProof/>
        </w:rPr>
        <w:t>,</w:t>
      </w:r>
      <w:r w:rsidRPr="000A4E5B">
        <w:rPr>
          <w:noProof/>
          <w:spacing w:val="3"/>
        </w:rPr>
        <w:t xml:space="preserve"> </w:t>
      </w:r>
      <w:r w:rsidRPr="000A4E5B">
        <w:rPr>
          <w:noProof/>
        </w:rPr>
        <w:t>Melany</w:t>
      </w:r>
      <w:r w:rsidRPr="000A4E5B">
        <w:rPr>
          <w:noProof/>
          <w:spacing w:val="-8"/>
        </w:rPr>
        <w:t xml:space="preserve"> </w:t>
      </w:r>
      <w:r w:rsidRPr="000A4E5B">
        <w:rPr>
          <w:noProof/>
        </w:rPr>
        <w:t>Carlson</w:t>
      </w:r>
      <w:r w:rsidRPr="000A4E5B">
        <w:rPr>
          <w:noProof/>
          <w:position w:val="6"/>
          <w:sz w:val="15"/>
          <w:szCs w:val="15"/>
        </w:rPr>
        <w:t>1</w:t>
      </w:r>
      <w:r w:rsidRPr="000A4E5B">
        <w:rPr>
          <w:noProof/>
        </w:rPr>
        <w:t>,</w:t>
      </w:r>
      <w:r w:rsidRPr="000A4E5B">
        <w:rPr>
          <w:noProof/>
          <w:spacing w:val="-6"/>
        </w:rPr>
        <w:t xml:space="preserve"> </w:t>
      </w:r>
      <w:r w:rsidRPr="000A4E5B">
        <w:rPr>
          <w:noProof/>
        </w:rPr>
        <w:t>Zsolt</w:t>
      </w:r>
      <w:r w:rsidRPr="000A4E5B">
        <w:rPr>
          <w:noProof/>
          <w:spacing w:val="-5"/>
        </w:rPr>
        <w:t xml:space="preserve"> </w:t>
      </w:r>
      <w:r w:rsidRPr="000A4E5B">
        <w:rPr>
          <w:noProof/>
        </w:rPr>
        <w:t>Mag</w:t>
      </w:r>
      <w:r w:rsidRPr="000A4E5B">
        <w:rPr>
          <w:noProof/>
          <w:spacing w:val="-2"/>
        </w:rPr>
        <w:t>y</w:t>
      </w:r>
      <w:r w:rsidRPr="000A4E5B">
        <w:rPr>
          <w:noProof/>
        </w:rPr>
        <w:t>a</w:t>
      </w:r>
      <w:r w:rsidRPr="000A4E5B">
        <w:rPr>
          <w:noProof/>
          <w:spacing w:val="-2"/>
        </w:rPr>
        <w:t>r</w:t>
      </w:r>
      <w:r w:rsidRPr="000A4E5B">
        <w:rPr>
          <w:noProof/>
          <w:w w:val="99"/>
        </w:rPr>
        <w:t>osi</w:t>
      </w:r>
      <w:r w:rsidRPr="000A4E5B">
        <w:rPr>
          <w:noProof/>
          <w:w w:val="103"/>
          <w:position w:val="6"/>
          <w:sz w:val="15"/>
          <w:szCs w:val="15"/>
        </w:rPr>
        <w:t>1,4</w:t>
      </w:r>
    </w:p>
    <w:p w14:paraId="1EB28054" w14:textId="5754558A" w:rsidR="009F7D2B" w:rsidRPr="000A4E5B" w:rsidRDefault="009F7D2B" w:rsidP="009F7D2B">
      <w:pPr>
        <w:pStyle w:val="03Affiliations"/>
      </w:pPr>
      <w:r w:rsidRPr="000A4E5B">
        <w:t>1.</w:t>
      </w:r>
      <w:r w:rsidRPr="000A4E5B">
        <w:rPr>
          <w:spacing w:val="18"/>
        </w:rPr>
        <w:t xml:space="preserve"> </w:t>
      </w:r>
      <w:r w:rsidRPr="000A4E5B">
        <w:t>He</w:t>
      </w:r>
      <w:r w:rsidRPr="000A4E5B">
        <w:rPr>
          <w:spacing w:val="-4"/>
        </w:rPr>
        <w:t>r</w:t>
      </w:r>
      <w:r w:rsidRPr="000A4E5B">
        <w:t>acleum</w:t>
      </w:r>
      <w:r w:rsidRPr="000A4E5B">
        <w:rPr>
          <w:spacing w:val="-3"/>
        </w:rPr>
        <w:t xml:space="preserve"> </w:t>
      </w:r>
      <w:r w:rsidRPr="000A4E5B">
        <w:t>Gene</w:t>
      </w:r>
      <w:r w:rsidRPr="000A4E5B">
        <w:rPr>
          <w:spacing w:val="-4"/>
        </w:rPr>
        <w:t>r</w:t>
      </w:r>
      <w:r w:rsidRPr="000A4E5B">
        <w:t>al</w:t>
      </w:r>
      <w:r w:rsidRPr="000A4E5B">
        <w:rPr>
          <w:spacing w:val="-7"/>
        </w:rPr>
        <w:t xml:space="preserve"> </w:t>
      </w:r>
      <w:r w:rsidRPr="000A4E5B">
        <w:t>Uni</w:t>
      </w:r>
      <w:r w:rsidRPr="000A4E5B">
        <w:rPr>
          <w:spacing w:val="-1"/>
        </w:rPr>
        <w:t>v</w:t>
      </w:r>
      <w:r w:rsidRPr="000A4E5B">
        <w:t xml:space="preserve">ersity Hospital, </w:t>
      </w:r>
      <w:r w:rsidRPr="000A4E5B">
        <w:rPr>
          <w:spacing w:val="-1"/>
        </w:rPr>
        <w:t>A</w:t>
      </w:r>
      <w:r w:rsidRPr="000A4E5B">
        <w:t>thens,</w:t>
      </w:r>
      <w:r w:rsidRPr="000A4E5B">
        <w:rPr>
          <w:spacing w:val="-1"/>
        </w:rPr>
        <w:t xml:space="preserve"> </w:t>
      </w:r>
      <w:r w:rsidRPr="000A4E5B">
        <w:t>G</w:t>
      </w:r>
      <w:r w:rsidRPr="000A4E5B">
        <w:rPr>
          <w:spacing w:val="-2"/>
        </w:rPr>
        <w:t>r</w:t>
      </w:r>
      <w:r w:rsidRPr="000A4E5B">
        <w:t>eece</w:t>
      </w:r>
    </w:p>
    <w:p w14:paraId="40F1D72E" w14:textId="77777777" w:rsidR="009F7D2B" w:rsidRPr="000A4E5B" w:rsidRDefault="009F7D2B" w:rsidP="009F7D2B">
      <w:pPr>
        <w:pStyle w:val="03Affiliations"/>
      </w:pPr>
      <w:r w:rsidRPr="000A4E5B">
        <w:t>2.</w:t>
      </w:r>
      <w:r w:rsidRPr="000A4E5B">
        <w:rPr>
          <w:spacing w:val="18"/>
        </w:rPr>
        <w:t xml:space="preserve"> </w:t>
      </w:r>
      <w:r w:rsidRPr="000A4E5B">
        <w:t>Uni</w:t>
      </w:r>
      <w:r w:rsidRPr="000A4E5B">
        <w:rPr>
          <w:spacing w:val="-1"/>
        </w:rPr>
        <w:t>v</w:t>
      </w:r>
      <w:r w:rsidRPr="000A4E5B">
        <w:t>ersity of Medicine, Mancheste</w:t>
      </w:r>
      <w:r w:rsidRPr="000A4E5B">
        <w:rPr>
          <w:spacing w:val="-12"/>
        </w:rPr>
        <w:t>r</w:t>
      </w:r>
      <w:r w:rsidRPr="000A4E5B">
        <w:t>, UK</w:t>
      </w:r>
    </w:p>
    <w:p w14:paraId="18D8D030" w14:textId="77777777" w:rsidR="009F7D2B" w:rsidRPr="000A4E5B" w:rsidRDefault="009F7D2B" w:rsidP="009F7D2B">
      <w:pPr>
        <w:pStyle w:val="03Affiliations"/>
      </w:pPr>
      <w:r w:rsidRPr="000A4E5B">
        <w:t>3.</w:t>
      </w:r>
      <w:r w:rsidRPr="000A4E5B">
        <w:rPr>
          <w:spacing w:val="18"/>
        </w:rPr>
        <w:t xml:space="preserve"> </w:t>
      </w:r>
      <w:r w:rsidRPr="000A4E5B">
        <w:t>International Health</w:t>
      </w:r>
      <w:r w:rsidRPr="000A4E5B">
        <w:rPr>
          <w:spacing w:val="-6"/>
        </w:rPr>
        <w:t xml:space="preserve"> </w:t>
      </w:r>
      <w:r w:rsidRPr="000A4E5B">
        <w:t>Cent</w:t>
      </w:r>
      <w:r w:rsidRPr="000A4E5B">
        <w:rPr>
          <w:spacing w:val="-2"/>
        </w:rPr>
        <w:t>r</w:t>
      </w:r>
      <w:r w:rsidRPr="000A4E5B">
        <w:t>e, Cape</w:t>
      </w:r>
      <w:r w:rsidRPr="000A4E5B">
        <w:rPr>
          <w:spacing w:val="-8"/>
        </w:rPr>
        <w:t xml:space="preserve"> </w:t>
      </w:r>
      <w:r w:rsidRPr="000A4E5B">
        <w:rPr>
          <w:spacing w:val="-10"/>
        </w:rPr>
        <w:t>T</w:t>
      </w:r>
      <w:r w:rsidRPr="000A4E5B">
        <w:t>own, Sout Africa</w:t>
      </w:r>
    </w:p>
    <w:p w14:paraId="50B7780F" w14:textId="77777777" w:rsidR="009F7D2B" w:rsidRPr="000A4E5B" w:rsidRDefault="009F7D2B" w:rsidP="009F7D2B">
      <w:pPr>
        <w:pStyle w:val="03Affiliations"/>
      </w:pPr>
      <w:r w:rsidRPr="000A4E5B">
        <w:t>4.</w:t>
      </w:r>
      <w:r w:rsidRPr="000A4E5B">
        <w:rPr>
          <w:spacing w:val="18"/>
        </w:rPr>
        <w:t xml:space="preserve"> </w:t>
      </w:r>
      <w:r w:rsidRPr="000A4E5B">
        <w:t>Depa</w:t>
      </w:r>
      <w:r w:rsidRPr="000A4E5B">
        <w:rPr>
          <w:spacing w:val="5"/>
        </w:rPr>
        <w:t>r</w:t>
      </w:r>
      <w:r w:rsidRPr="000A4E5B">
        <w:t>tment</w:t>
      </w:r>
      <w:r w:rsidRPr="000A4E5B">
        <w:rPr>
          <w:spacing w:val="-5"/>
        </w:rPr>
        <w:t xml:space="preserve"> </w:t>
      </w:r>
      <w:r w:rsidRPr="000A4E5B">
        <w:t>of Medicine, Uni</w:t>
      </w:r>
      <w:r w:rsidRPr="000A4E5B">
        <w:rPr>
          <w:spacing w:val="-1"/>
        </w:rPr>
        <w:t>v</w:t>
      </w:r>
      <w:r w:rsidRPr="000A4E5B">
        <w:t>ersity of California at</w:t>
      </w:r>
      <w:r w:rsidRPr="000A4E5B">
        <w:rPr>
          <w:spacing w:val="-2"/>
        </w:rPr>
        <w:t xml:space="preserve"> </w:t>
      </w:r>
      <w:r w:rsidRPr="000A4E5B">
        <w:t xml:space="preserve">San </w:t>
      </w:r>
      <w:r w:rsidRPr="000A4E5B">
        <w:rPr>
          <w:spacing w:val="1"/>
        </w:rPr>
        <w:t>D</w:t>
      </w:r>
      <w:r w:rsidRPr="000A4E5B">
        <w:t>iego,</w:t>
      </w:r>
      <w:r w:rsidRPr="000A4E5B">
        <w:rPr>
          <w:spacing w:val="-5"/>
        </w:rPr>
        <w:t xml:space="preserve"> </w:t>
      </w:r>
      <w:r w:rsidRPr="000A4E5B">
        <w:t>USA</w:t>
      </w:r>
    </w:p>
    <w:p w14:paraId="1E35403F" w14:textId="6682053D" w:rsidR="009F7D2B" w:rsidRPr="000A4E5B" w:rsidRDefault="009F7D2B" w:rsidP="009F7D2B">
      <w:pPr>
        <w:pStyle w:val="04Abstracttitle"/>
      </w:pPr>
      <w:r w:rsidRPr="000A4E5B">
        <w:rPr>
          <w:w w:val="101"/>
        </w:rPr>
        <w:t>ABSTR</w:t>
      </w:r>
      <w:r w:rsidRPr="000A4E5B">
        <w:rPr>
          <w:spacing w:val="-2"/>
          <w:w w:val="101"/>
        </w:rPr>
        <w:t>A</w:t>
      </w:r>
      <w:r w:rsidRPr="000A4E5B">
        <w:rPr>
          <w:spacing w:val="-3"/>
        </w:rPr>
        <w:t>C</w:t>
      </w:r>
      <w:r w:rsidRPr="000A4E5B">
        <w:rPr>
          <w:w w:val="101"/>
        </w:rPr>
        <w:t>T</w:t>
      </w:r>
    </w:p>
    <w:p w14:paraId="313F8B07" w14:textId="7FB2D294" w:rsidR="009F7D2B" w:rsidRPr="000A4E5B" w:rsidRDefault="009F7D2B" w:rsidP="000A4E5B">
      <w:pPr>
        <w:pStyle w:val="05Abstractbody"/>
        <w:rPr>
          <w:noProof/>
        </w:rPr>
      </w:pPr>
      <w:r w:rsidRPr="000A4E5B">
        <w:rPr>
          <w:noProof/>
        </w:rPr>
        <w:t>Introduction: Ferro optati quiduci net molorum que nos precatusae aut audis aborentius aut untios sum quo et et, iderfero offictiur molor mos sitae. Et eum vent eum re litio enem sam, tem. Ut officipis sequatium exerese quuntecumque rendame ndipsaestior maximendae aut et, imuscium velendis sed quam abores maiorer chilibu sandam soluptatium repreium qui volorep erumquo voluptas imagnat laborro.</w:t>
      </w:r>
    </w:p>
    <w:p w14:paraId="6DC556EB" w14:textId="6054160C" w:rsidR="009F7D2B" w:rsidRPr="000A4E5B" w:rsidRDefault="009F7D2B" w:rsidP="000A4E5B">
      <w:pPr>
        <w:pStyle w:val="05Abstractbody"/>
        <w:rPr>
          <w:noProof/>
        </w:rPr>
      </w:pPr>
      <w:r w:rsidRPr="000A4E5B">
        <w:rPr>
          <w:noProof/>
        </w:rPr>
        <w:t>Methods: Volorep erumquo voluptas imagnat laborro cullatus idem quod molut landest, sequas endem con nones nis et landit officiam eum alitibe rferspe llaborest, natatiam, simi, acessit labor minum evendanimil explatur alia venis ea non parunt arum quassum quas sima quae sitibus antint que veligna tquiam dest qui dicipsum quuntiis rerumque repe comnim eos verro dipsanda is dusandi blam sanimi, coremporae esenis dusam et porerum.</w:t>
      </w:r>
    </w:p>
    <w:p w14:paraId="46A46B3C" w14:textId="37579C01" w:rsidR="009F7D2B" w:rsidRPr="000A4E5B" w:rsidRDefault="009F7D2B" w:rsidP="000A4E5B">
      <w:pPr>
        <w:pStyle w:val="05Abstractbody"/>
        <w:rPr>
          <w:noProof/>
        </w:rPr>
      </w:pPr>
      <w:r w:rsidRPr="000A4E5B">
        <w:rPr>
          <w:noProof/>
        </w:rPr>
        <w:t>Results: Itatquas ut qui reptius ciendam, consed mos maxim natium que maximaxime non ra aris et quossectum aceptatet restior a qui ut quuntionest, net re quidi sectotatur aruptate re pro eost eiust volorehenis as dias as magnatio eos volor similluptur. Ur, cum rehenti assita aut auditio to ium quia quam re di undit modissunte ditinverit et que et officae. Nam que pos molorei caborem fuga. Nam net ra sin eost entur. Uga. Et et volores doloreiur, comnimo ssequo duciure mporehent..</w:t>
      </w:r>
    </w:p>
    <w:p w14:paraId="2CB2ABFF" w14:textId="51AC5CE1" w:rsidR="009F7D2B" w:rsidRPr="000A4E5B" w:rsidRDefault="009F7D2B" w:rsidP="000A4E5B">
      <w:pPr>
        <w:pStyle w:val="05Abstractbody"/>
        <w:rPr>
          <w:noProof/>
        </w:rPr>
      </w:pPr>
      <w:r w:rsidRPr="000A4E5B">
        <w:rPr>
          <w:noProof/>
        </w:rPr>
        <w:t>Conclusions: Eum volor rectat quidus idunt as explitat qui consendi sitiunt omnimpos imporum esciatem nonsequi de volescius molorib usaepudi doluptat acipsuntem adisque ipient optatibus videnderchit alitaspisint aliquistios ra si ab int.</w:t>
      </w:r>
    </w:p>
    <w:p w14:paraId="5D7D2F40" w14:textId="77777777" w:rsidR="009F7D2B" w:rsidRPr="000A4E5B" w:rsidRDefault="009F7D2B" w:rsidP="009F7D2B">
      <w:pPr>
        <w:pStyle w:val="05Abstractbody"/>
      </w:pPr>
      <w:r w:rsidRPr="000A4E5B">
        <w:rPr>
          <w:rFonts w:ascii="Calibri" w:eastAsia="Calibri" w:hAnsi="Calibri" w:cs="Calibri"/>
          <w:spacing w:val="-4"/>
        </w:rPr>
        <w:t>K</w:t>
      </w:r>
      <w:r w:rsidRPr="000A4E5B">
        <w:rPr>
          <w:rFonts w:ascii="Calibri" w:eastAsia="Calibri" w:hAnsi="Calibri" w:cs="Calibri"/>
          <w:spacing w:val="-2"/>
        </w:rPr>
        <w:t>e</w:t>
      </w:r>
      <w:r w:rsidRPr="000A4E5B">
        <w:rPr>
          <w:rFonts w:ascii="Calibri" w:eastAsia="Calibri" w:hAnsi="Calibri" w:cs="Calibri"/>
          <w:spacing w:val="1"/>
        </w:rPr>
        <w:t>y</w:t>
      </w:r>
      <w:r w:rsidRPr="000A4E5B">
        <w:rPr>
          <w:rFonts w:ascii="Calibri" w:eastAsia="Calibri" w:hAnsi="Calibri" w:cs="Calibri"/>
          <w:spacing w:val="-2"/>
        </w:rPr>
        <w:t>w</w:t>
      </w:r>
      <w:r w:rsidRPr="000A4E5B">
        <w:rPr>
          <w:rFonts w:ascii="Calibri" w:eastAsia="Calibri" w:hAnsi="Calibri" w:cs="Calibri"/>
        </w:rPr>
        <w:t>o</w:t>
      </w:r>
      <w:r w:rsidRPr="000A4E5B">
        <w:rPr>
          <w:rFonts w:ascii="Calibri" w:eastAsia="Calibri" w:hAnsi="Calibri" w:cs="Calibri"/>
          <w:spacing w:val="-2"/>
        </w:rPr>
        <w:t>r</w:t>
      </w:r>
      <w:r w:rsidRPr="000A4E5B">
        <w:rPr>
          <w:rFonts w:ascii="Calibri" w:eastAsia="Calibri" w:hAnsi="Calibri" w:cs="Calibri"/>
        </w:rPr>
        <w:t>ds</w:t>
      </w:r>
      <w:r w:rsidRPr="000A4E5B">
        <w:t>:</w:t>
      </w:r>
      <w:r w:rsidRPr="000A4E5B">
        <w:rPr>
          <w:spacing w:val="-4"/>
        </w:rPr>
        <w:t xml:space="preserve"> </w:t>
      </w:r>
      <w:r w:rsidRPr="000A4E5B">
        <w:t>occup</w:t>
      </w:r>
      <w:r w:rsidRPr="000A4E5B">
        <w:rPr>
          <w:spacing w:val="-2"/>
        </w:rPr>
        <w:t>a</w:t>
      </w:r>
      <w:r w:rsidRPr="000A4E5B">
        <w:t>tional</w:t>
      </w:r>
      <w:r w:rsidRPr="000A4E5B">
        <w:rPr>
          <w:spacing w:val="-5"/>
        </w:rPr>
        <w:t xml:space="preserve"> </w:t>
      </w:r>
      <w:r w:rsidRPr="000A4E5B">
        <w:rPr>
          <w:spacing w:val="-3"/>
        </w:rPr>
        <w:t>s</w:t>
      </w:r>
      <w:r w:rsidRPr="000A4E5B">
        <w:t>t</w:t>
      </w:r>
      <w:r w:rsidRPr="000A4E5B">
        <w:rPr>
          <w:spacing w:val="-3"/>
        </w:rPr>
        <w:t>r</w:t>
      </w:r>
      <w:r w:rsidRPr="000A4E5B">
        <w:t>ess, dep</w:t>
      </w:r>
      <w:r w:rsidRPr="000A4E5B">
        <w:rPr>
          <w:spacing w:val="-3"/>
        </w:rPr>
        <w:t>r</w:t>
      </w:r>
      <w:r w:rsidRPr="000A4E5B">
        <w:t>ession, quality of li</w:t>
      </w:r>
      <w:r w:rsidRPr="000A4E5B">
        <w:rPr>
          <w:spacing w:val="-7"/>
        </w:rPr>
        <w:t>f</w:t>
      </w:r>
      <w:r w:rsidRPr="000A4E5B">
        <w:t>e, health</w:t>
      </w:r>
      <w:r w:rsidRPr="000A4E5B">
        <w:rPr>
          <w:spacing w:val="-2"/>
        </w:rPr>
        <w:t>c</w:t>
      </w:r>
      <w:r w:rsidRPr="000A4E5B">
        <w:t>a</w:t>
      </w:r>
      <w:r w:rsidRPr="000A4E5B">
        <w:rPr>
          <w:spacing w:val="-3"/>
        </w:rPr>
        <w:t>r</w:t>
      </w:r>
      <w:r w:rsidRPr="000A4E5B">
        <w:t>e p</w:t>
      </w:r>
      <w:r w:rsidRPr="000A4E5B">
        <w:rPr>
          <w:spacing w:val="-4"/>
        </w:rPr>
        <w:t>r</w:t>
      </w:r>
      <w:r w:rsidRPr="000A4E5B">
        <w:t>o</w:t>
      </w:r>
      <w:r w:rsidRPr="000A4E5B">
        <w:rPr>
          <w:spacing w:val="-6"/>
        </w:rPr>
        <w:t>f</w:t>
      </w:r>
      <w:r w:rsidRPr="000A4E5B">
        <w:t xml:space="preserve">essionals, </w:t>
      </w:r>
      <w:r w:rsidRPr="000A4E5B">
        <w:rPr>
          <w:spacing w:val="-2"/>
        </w:rPr>
        <w:t>CO</w:t>
      </w:r>
      <w:r w:rsidRPr="000A4E5B">
        <w:t>VID-19</w:t>
      </w:r>
    </w:p>
    <w:p w14:paraId="34B27EAD" w14:textId="77777777" w:rsidR="009F7D2B" w:rsidRPr="000A4E5B" w:rsidRDefault="009F7D2B" w:rsidP="009F7D2B">
      <w:pPr>
        <w:pStyle w:val="12Correspondingauthor"/>
        <w:rPr>
          <w:noProof/>
        </w:rPr>
      </w:pPr>
      <w:r w:rsidRPr="000A4E5B">
        <w:rPr>
          <w:noProof/>
          <w:w w:val="100"/>
        </w:rPr>
        <w:t xml:space="preserve">*  </w:t>
      </w:r>
      <w:r w:rsidRPr="000A4E5B">
        <w:rPr>
          <w:noProof/>
          <w:spacing w:val="23"/>
          <w:w w:val="100"/>
        </w:rPr>
        <w:t xml:space="preserve"> </w:t>
      </w:r>
      <w:r w:rsidRPr="000A4E5B">
        <w:rPr>
          <w:rStyle w:val="12CorrespondingauthorChar"/>
          <w:noProof/>
        </w:rPr>
        <w:t>Correspondence</w:t>
      </w:r>
      <w:r w:rsidRPr="000A4E5B">
        <w:rPr>
          <w:noProof/>
          <w:spacing w:val="1"/>
        </w:rPr>
        <w:t xml:space="preserve"> </w:t>
      </w:r>
      <w:r w:rsidRPr="000A4E5B">
        <w:rPr>
          <w:noProof/>
          <w:w w:val="100"/>
        </w:rPr>
        <w:t>to:</w:t>
      </w:r>
      <w:r w:rsidRPr="000A4E5B">
        <w:rPr>
          <w:noProof/>
          <w:spacing w:val="1"/>
          <w:w w:val="100"/>
        </w:rPr>
        <w:t xml:space="preserve"> </w:t>
      </w:r>
      <w:r w:rsidRPr="000A4E5B">
        <w:rPr>
          <w:noProof/>
          <w:w w:val="95"/>
        </w:rPr>
        <w:t>Istratios</w:t>
      </w:r>
      <w:r w:rsidRPr="000A4E5B">
        <w:rPr>
          <w:noProof/>
          <w:spacing w:val="2"/>
          <w:w w:val="95"/>
        </w:rPr>
        <w:t xml:space="preserve"> </w:t>
      </w:r>
      <w:r w:rsidRPr="000A4E5B">
        <w:rPr>
          <w:noProof/>
          <w:w w:val="95"/>
        </w:rPr>
        <w:t>Sampakas,</w:t>
      </w:r>
      <w:r w:rsidRPr="000A4E5B">
        <w:rPr>
          <w:noProof/>
          <w:spacing w:val="14"/>
          <w:w w:val="95"/>
        </w:rPr>
        <w:t xml:space="preserve"> </w:t>
      </w:r>
      <w:r w:rsidRPr="000A4E5B">
        <w:rPr>
          <w:noProof/>
          <w:w w:val="95"/>
        </w:rPr>
        <w:t>University</w:t>
      </w:r>
      <w:r w:rsidRPr="000A4E5B">
        <w:rPr>
          <w:noProof/>
          <w:spacing w:val="-4"/>
          <w:w w:val="95"/>
        </w:rPr>
        <w:t xml:space="preserve"> </w:t>
      </w:r>
      <w:r w:rsidRPr="000A4E5B">
        <w:rPr>
          <w:noProof/>
          <w:w w:val="95"/>
        </w:rPr>
        <w:t>Hospital,</w:t>
      </w:r>
      <w:r w:rsidRPr="000A4E5B">
        <w:rPr>
          <w:noProof/>
          <w:spacing w:val="11"/>
          <w:w w:val="95"/>
        </w:rPr>
        <w:t xml:space="preserve"> </w:t>
      </w:r>
      <w:r w:rsidRPr="000A4E5B">
        <w:rPr>
          <w:noProof/>
          <w:w w:val="95"/>
        </w:rPr>
        <w:t>Athens,</w:t>
      </w:r>
      <w:r w:rsidRPr="000A4E5B">
        <w:rPr>
          <w:noProof/>
          <w:spacing w:val="6"/>
          <w:w w:val="95"/>
        </w:rPr>
        <w:t xml:space="preserve"> </w:t>
      </w:r>
      <w:r w:rsidRPr="000A4E5B">
        <w:rPr>
          <w:noProof/>
          <w:w w:val="95"/>
        </w:rPr>
        <w:t>G</w:t>
      </w:r>
      <w:r w:rsidRPr="000A4E5B">
        <w:rPr>
          <w:noProof/>
          <w:spacing w:val="-2"/>
          <w:w w:val="95"/>
        </w:rPr>
        <w:t>r</w:t>
      </w:r>
      <w:r w:rsidRPr="000A4E5B">
        <w:rPr>
          <w:noProof/>
          <w:w w:val="95"/>
        </w:rPr>
        <w:t>eece.</w:t>
      </w:r>
      <w:r w:rsidRPr="000A4E5B">
        <w:rPr>
          <w:noProof/>
          <w:spacing w:val="4"/>
          <w:w w:val="95"/>
        </w:rPr>
        <w:t xml:space="preserve"> </w:t>
      </w:r>
      <w:r w:rsidRPr="000A4E5B">
        <w:rPr>
          <w:noProof/>
          <w:w w:val="95"/>
        </w:rPr>
        <w:t>E-mail:</w:t>
      </w:r>
      <w:r w:rsidRPr="000A4E5B">
        <w:rPr>
          <w:noProof/>
          <w:spacing w:val="2"/>
          <w:w w:val="95"/>
        </w:rPr>
        <w:t xml:space="preserve"> </w:t>
      </w:r>
      <w:hyperlink r:id="rId6">
        <w:r w:rsidRPr="000A4E5B">
          <w:rPr>
            <w:noProof/>
            <w:w w:val="100"/>
          </w:rPr>
          <w:t>i.sampakas@gmail.com</w:t>
        </w:r>
      </w:hyperlink>
    </w:p>
    <w:p w14:paraId="78F7A9A8" w14:textId="09FDB5DD" w:rsidR="009F7D2B" w:rsidRPr="000A4E5B" w:rsidRDefault="009F7D2B" w:rsidP="009F7D2B">
      <w:pPr>
        <w:pStyle w:val="06Title1"/>
      </w:pPr>
      <w:r w:rsidRPr="000A4E5B">
        <w:t>I</w:t>
      </w:r>
      <w:r w:rsidRPr="000A4E5B">
        <w:rPr>
          <w:spacing w:val="-3"/>
        </w:rPr>
        <w:t>N</w:t>
      </w:r>
      <w:r w:rsidRPr="000A4E5B">
        <w:t>TRODU</w:t>
      </w:r>
      <w:r w:rsidRPr="000A4E5B">
        <w:rPr>
          <w:spacing w:val="-3"/>
        </w:rPr>
        <w:t>C</w:t>
      </w:r>
      <w:r w:rsidRPr="000A4E5B">
        <w:t>TION</w:t>
      </w:r>
    </w:p>
    <w:p w14:paraId="6A12FA14" w14:textId="17DDC962" w:rsidR="009F7D2B" w:rsidRPr="000A4E5B" w:rsidRDefault="009F7D2B" w:rsidP="00A94909">
      <w:pPr>
        <w:pStyle w:val="07Bodytext"/>
        <w:rPr>
          <w:noProof/>
        </w:rPr>
      </w:pPr>
      <w:r w:rsidRPr="000A4E5B">
        <w:rPr>
          <w:noProof/>
        </w:rPr>
        <w:t>Genihillanis ea plabo. Ut veniatem entectin consecepro dolore exceatur sita amusaperumet offictur, volentis coriberit, quide sit eum ea vellore voluptae sam la culparum, sunt. Uptat atia ipicabor aut volorenimil exeruptamus accupta volorit atemper chiliaturi rernatur? Harum ulparum quat qui volo ma ium esentur asitatius assundamet reperro magnim int. Epreicit, custiunt dolorem olescipsam, omnit, officatem ut qui rerferumqui is destior same non non pro vent la int [1].</w:t>
      </w:r>
    </w:p>
    <w:p w14:paraId="037E3765" w14:textId="01AF56B8" w:rsidR="009F7D2B" w:rsidRPr="000A4E5B" w:rsidRDefault="009F7D2B" w:rsidP="009F7D2B">
      <w:pPr>
        <w:pStyle w:val="07Bodytext"/>
        <w:rPr>
          <w:noProof/>
        </w:rPr>
      </w:pPr>
      <w:r w:rsidRPr="000A4E5B">
        <w:rPr>
          <w:noProof/>
        </w:rPr>
        <w:lastRenderedPageBreak/>
        <w:t>Ebist dolumquam aut omnis de porero torerum et pos quos pel et ut alitis maio delias erionem et quos dolorpore providelent lit quiatis alicid untiossim repudam doluptia di ad molorescime volupid untotaquam aut accuptu sdaepre ritatestis ex et omnihiliquis aut eiumqui veniend elique maximil luptaec eaquatquidis sanis sim nietus et autemquiae sinciti iscipsu ndictota dis aut que min reperferia alique odist, to optat dolupturia vendit ullesti nectur, to blatem eum, tet dolumet oditio. Itatus molupta tesequatem labore sim exernat ustius nobitia tatemped et ut ratiassitio bea pel incto tem ist hitint parum eaquiam, aut re nam, adi acestrum quatiost at [2].</w:t>
      </w:r>
    </w:p>
    <w:p w14:paraId="09F06415" w14:textId="36E3E7D1" w:rsidR="009F7D2B" w:rsidRPr="000A4E5B" w:rsidRDefault="009F7D2B" w:rsidP="000A4E5B">
      <w:pPr>
        <w:pStyle w:val="07Bodytext"/>
        <w:rPr>
          <w:noProof/>
        </w:rPr>
      </w:pPr>
      <w:r w:rsidRPr="000A4E5B">
        <w:rPr>
          <w:noProof/>
        </w:rPr>
        <w:t xml:space="preserve">Itioreperum aut plandae catium quasper ruptiorpos sinusa cori cullorerrum corerestio vendus.Dus rehenisto modi ulluptatem sum endam estium fugiae aut alit, corepre pudani dolorei untotatem rehentur adigeni sciusdae optur sinimolor resto min eat fuga. Net atis moluptios dus dolupta nihicilitia vent [3]. </w:t>
      </w:r>
    </w:p>
    <w:p w14:paraId="20924267" w14:textId="77228E97" w:rsidR="009F7D2B" w:rsidRPr="000A4E5B" w:rsidRDefault="009F7D2B" w:rsidP="000A4E5B">
      <w:pPr>
        <w:pStyle w:val="07Bodytext"/>
        <w:rPr>
          <w:noProof/>
        </w:rPr>
      </w:pPr>
      <w:r w:rsidRPr="000A4E5B">
        <w:rPr>
          <w:noProof/>
        </w:rPr>
        <w:t>Eptate offic teceat. Caepudant autem expland andella ndiam, sunt acepudit quaspitatum quibus dolum qui optur, sinit audae conseque dolest, iniscius, sitatem poreped ut quam fugitaectora nonectium, ipis del imus solorer cidundis sim seque voluptat et enimus, volum quatesed elit aut reicima gnimint am, earis essent, sitiosandi ut faceped modit, alitati onsendae volor maionessinit utemqui ne parchicid et ipsam ulluptur suntibus. [4].</w:t>
      </w:r>
    </w:p>
    <w:p w14:paraId="3B42806B" w14:textId="77777777" w:rsidR="009F7D2B" w:rsidRPr="000A4E5B" w:rsidRDefault="009F7D2B" w:rsidP="009F7D2B">
      <w:pPr>
        <w:pStyle w:val="06Title1"/>
      </w:pPr>
      <w:r w:rsidRPr="000A4E5B">
        <w:t>M</w:t>
      </w:r>
      <w:r w:rsidRPr="000A4E5B">
        <w:rPr>
          <w:spacing w:val="2"/>
        </w:rPr>
        <w:t>E</w:t>
      </w:r>
      <w:r w:rsidRPr="000A4E5B">
        <w:t>THODS</w:t>
      </w:r>
    </w:p>
    <w:p w14:paraId="72DC69CD" w14:textId="14153725" w:rsidR="009F7D2B" w:rsidRPr="000A4E5B" w:rsidRDefault="009F7D2B" w:rsidP="00A94909">
      <w:pPr>
        <w:pStyle w:val="07Bodytext"/>
        <w:rPr>
          <w:noProof/>
        </w:rPr>
      </w:pPr>
      <w:r w:rsidRPr="000A4E5B">
        <w:rPr>
          <w:noProof/>
        </w:rPr>
        <w:t>Genihillanis ea plabo. Ut veniatem entectin consecepro dolore exceatur sita amusaperumet offictur, volentis coriberit, quide sit eum ea vellore voluptae sam la culparum, sunt. Uptat atia ipicabor aut volorenimil exeruptamus accupta volorit atemper chiliaturi rernatur. Harum ulparum quat qui volo ma ium esentur asitatius assundamet reperro magnim int. Omnihiliquis aut eiumqui veniend elique maximil luptaec eaquatquidis sanis sim nietus et autemquiae sinciti iscipsu ndictota dis aut que min reperferia alique odist, to optat dolupturia vendit ullesti nectur, to blatem eum, tet dolumet oditio. Itatus molupta tesequatem labore sim exernat ustius nobitia tatemped</w:t>
      </w:r>
    </w:p>
    <w:p w14:paraId="218C39E1" w14:textId="33D33DF7" w:rsidR="009F7D2B" w:rsidRPr="000A4E5B" w:rsidRDefault="009F7D2B" w:rsidP="009F7D2B">
      <w:pPr>
        <w:pStyle w:val="07Bodytext"/>
        <w:rPr>
          <w:noProof/>
        </w:rPr>
      </w:pPr>
      <w:r w:rsidRPr="000A4E5B">
        <w:rPr>
          <w:noProof/>
        </w:rPr>
        <w:t>Ebist dolumquam aut omnis de porero torerum et pos quos pel et ut alitis maio delias erionem et quos dolorpore providelent lit quiatis alicid untiossim repudam doluptia di ad molorescime volupid untotaquam aut accuptu sdaepre ritatestis ex et omnihiliquis aut eiumqui veniend elique maximil luptaec eaquatquidis sanis sim nietus et autemquiae sinciti iscipsu ndictota dis aut que min reperferia alique odist, to optat dolupturia vendit ullesti nectur, to blatem eum, tet dolumet oditio. Itatus molupta tesequatem labore sim exernat ustius nobitia tatemped et ut ratiassitio bea pel incto tem ist hitint parum eaquiam, aut re nam, adi acestrum quatiost.</w:t>
      </w:r>
    </w:p>
    <w:p w14:paraId="076B1D33" w14:textId="77777777" w:rsidR="00DA7CC6" w:rsidRPr="000A4E5B" w:rsidRDefault="00DA7CC6" w:rsidP="00DA7CC6">
      <w:pPr>
        <w:pStyle w:val="08Title2"/>
      </w:pPr>
      <w:r w:rsidRPr="000A4E5B">
        <w:t>Sample characteristics</w:t>
      </w:r>
    </w:p>
    <w:p w14:paraId="0B173F09" w14:textId="77777777" w:rsidR="009F7D2B" w:rsidRPr="000A4E5B" w:rsidRDefault="009F7D2B" w:rsidP="00A94909">
      <w:pPr>
        <w:pStyle w:val="07Bodytext"/>
        <w:rPr>
          <w:noProof/>
        </w:rPr>
      </w:pPr>
      <w:r w:rsidRPr="000A4E5B">
        <w:rPr>
          <w:noProof/>
        </w:rPr>
        <w:t>Ebist dolumquam aut omnis de porero torerum et pos quos pel et ut alitis maio delias erionem et quos dolorpore providelent lit quiatis alicid untiossim repudam doluptia di ad molorescime volupid untotaquam aut accuptu sdaepre ritatestis ex et omnihiliquis aut eiumqui veniend elique maximil luptaec eaquatquidis sanis sim nietus et autemquiae sinciti iscipsu ndictota dis aut que min reperferia alique odist, to optat dolupturia vendit ullesti nectur, to blatem eum, tet dolumet oditio. Itatus molupta tesequatem labore sim exernat ustius nobitia tatemped et ut ratiassitio bea pel incto tem ist hitint parum eaquiam, aut re nam, adi acestrum quatiost.</w:t>
      </w:r>
    </w:p>
    <w:p w14:paraId="207F3B1F" w14:textId="504170E5" w:rsidR="00DA7CC6" w:rsidRPr="000A4E5B" w:rsidRDefault="00DA7CC6" w:rsidP="00F234EF">
      <w:pPr>
        <w:pStyle w:val="08Title2"/>
      </w:pPr>
      <w:r w:rsidRPr="000A4E5B">
        <w:t>Questionnaires</w:t>
      </w:r>
    </w:p>
    <w:p w14:paraId="5D61A210" w14:textId="77777777" w:rsidR="00DA7CC6" w:rsidRPr="000A4E5B" w:rsidRDefault="00DA7CC6" w:rsidP="00A94909">
      <w:pPr>
        <w:pStyle w:val="07Bodytext"/>
        <w:rPr>
          <w:noProof/>
        </w:rPr>
      </w:pPr>
      <w:r w:rsidRPr="000A4E5B">
        <w:rPr>
          <w:noProof/>
        </w:rPr>
        <w:t xml:space="preserve">Genihillanis ea plabo. Ut veniatem entectin consecepro dolore exceatur sita amusaperumet offictur, volentis coriberit, quide sit eum ea vellore voluptae sam la culparum, sunt. Uptat atia ipicabor aut volorenimil exeruptamus accupta volorit atemper chiliaturi rernatur. Harum ulparum quat qui volo ma ium esentur asitatius assundamet reperro magnim int. Omnihiliquis aut eiumqui veniend elique </w:t>
      </w:r>
      <w:r w:rsidRPr="000A4E5B">
        <w:rPr>
          <w:noProof/>
        </w:rPr>
        <w:lastRenderedPageBreak/>
        <w:t>maximil luptaec eaquatquidis sanis sim nietus et autemquiae sinciti iscipsu ndictota dis aut que min reperferia alique odist, to optat dolupturia vendit ullesti nectur, to blatem eum, tet dolumet oditio. Itatus molupta tesequatem labore sim exernat ustius nobitia tatemped</w:t>
      </w:r>
    </w:p>
    <w:p w14:paraId="7994D2A3" w14:textId="7E4FF65E" w:rsidR="00DA7CC6" w:rsidRPr="000A4E5B" w:rsidRDefault="00DA7CC6" w:rsidP="00DA7CC6">
      <w:pPr>
        <w:pStyle w:val="07Bodytext"/>
        <w:rPr>
          <w:noProof/>
        </w:rPr>
      </w:pPr>
      <w:r w:rsidRPr="000A4E5B">
        <w:rPr>
          <w:noProof/>
        </w:rPr>
        <w:t>Ebist dolumquam aut omnis de porero torerum et pos quos pel et ut alitis maio delias erionem et quos dolorpore providelent lit quiatis alicid untiossim repudam doluptia di ad molorescime volupid untotaquam aut accuptu sdaepre ritatestis ex et omnihiliquis aut eiumqui veniend elique maximil luptaec eaquatquidis sanis sim nietus et autemquiae sinciti iscipsu ndictota dis aut que min reperferia alique odist, to optat dolupturia vendit ullesti nectur, to blatem eum, tet dolumet oditio. Itatus molupta tesequatem labore sim exernat ustius nobitia tatemped et ut ratiassitio bea pel incto tem ist hitint parum eaquiam, aut re nam, adi acestrum quatiost.</w:t>
      </w:r>
    </w:p>
    <w:p w14:paraId="7AB2A991" w14:textId="77777777" w:rsidR="00DA7CC6" w:rsidRPr="000A4E5B" w:rsidRDefault="00DA7CC6" w:rsidP="00F234EF">
      <w:pPr>
        <w:pStyle w:val="08Title2"/>
      </w:pPr>
      <w:r w:rsidRPr="000A4E5B">
        <w:t>Statistical analysis</w:t>
      </w:r>
    </w:p>
    <w:p w14:paraId="776E6BC9" w14:textId="707C95F2" w:rsidR="00DA7CC6" w:rsidRPr="000A4E5B" w:rsidRDefault="00DA7CC6" w:rsidP="00A94909">
      <w:pPr>
        <w:pStyle w:val="07Bodytext"/>
        <w:rPr>
          <w:noProof/>
        </w:rPr>
      </w:pPr>
      <w:r w:rsidRPr="000A4E5B">
        <w:rPr>
          <w:noProof/>
        </w:rPr>
        <w:t>Genihillanis ea plabo. Ut veniatem entectin consecepro dolore exceatur sita amusaperumet offictur, volentis coriberit, quide sit eum ea vellore voluptae sam la culparum, sunt. Uptat atia ipicabor aut volorenimil exeruptamus accupta volorit atemper chiliaturi rernatur. Harum ulparum quat qui volo ma ium esentur asitatius assundamet reperro magnim int. Omnihiliquis aut eiumqui veniend elique maximil luptaec eaquatquidis sanis sim nietus et autemquiae sinciti iscipsu ndictota dis aut que min reperferia alique odist, to optat dolupturia vendit ullesti nectur, to blatem eum, tet dolumet oditio. Itatus molupta tesequatem labore sim exernat ustius nobitia tatemped.</w:t>
      </w:r>
    </w:p>
    <w:p w14:paraId="087C1CF3" w14:textId="77777777" w:rsidR="00DA7CC6" w:rsidRPr="000A4E5B" w:rsidRDefault="00DA7CC6" w:rsidP="00DA7CC6">
      <w:pPr>
        <w:pStyle w:val="07Bodytext"/>
        <w:rPr>
          <w:noProof/>
        </w:rPr>
      </w:pPr>
      <w:r w:rsidRPr="000A4E5B">
        <w:rPr>
          <w:noProof/>
        </w:rPr>
        <w:t>Ugit latque reius, saessit a nobis is aut plandit:</w:t>
      </w:r>
    </w:p>
    <w:p w14:paraId="1571AE7F" w14:textId="4766F4B2" w:rsidR="00DA7CC6" w:rsidRPr="000A4E5B" w:rsidRDefault="00DA7CC6" w:rsidP="00DA7CC6">
      <w:pPr>
        <w:pStyle w:val="11Buletlist"/>
        <w:rPr>
          <w:noProof/>
        </w:rPr>
      </w:pPr>
      <w:r w:rsidRPr="000A4E5B">
        <w:rPr>
          <w:noProof/>
        </w:rPr>
        <w:t>auda dolendis di nis comnist estions equibusdant</w:t>
      </w:r>
    </w:p>
    <w:p w14:paraId="43D106ED" w14:textId="36892BED" w:rsidR="00DA7CC6" w:rsidRPr="000A4E5B" w:rsidRDefault="00DA7CC6" w:rsidP="00DA7CC6">
      <w:pPr>
        <w:pStyle w:val="11Buletlist"/>
        <w:rPr>
          <w:noProof/>
        </w:rPr>
      </w:pPr>
      <w:r w:rsidRPr="000A4E5B">
        <w:rPr>
          <w:noProof/>
        </w:rPr>
        <w:t xml:space="preserve">berferem ad modist, sequam voluptatis quaspit eosam eos </w:t>
      </w:r>
    </w:p>
    <w:p w14:paraId="733CD556" w14:textId="77777777" w:rsidR="00DA7CC6" w:rsidRPr="000A4E5B" w:rsidRDefault="00DA7CC6" w:rsidP="00DA7CC6">
      <w:pPr>
        <w:pStyle w:val="11Buletlist"/>
        <w:rPr>
          <w:noProof/>
        </w:rPr>
      </w:pPr>
      <w:r w:rsidRPr="000A4E5B">
        <w:rPr>
          <w:noProof/>
        </w:rPr>
        <w:t xml:space="preserve">vendam in prehend elitat ut alignih illicip idebis sum ex </w:t>
      </w:r>
    </w:p>
    <w:p w14:paraId="1810D433" w14:textId="77777777" w:rsidR="00DA7CC6" w:rsidRPr="000A4E5B" w:rsidRDefault="00DA7CC6" w:rsidP="00DA7CC6">
      <w:pPr>
        <w:pStyle w:val="11Buletlist"/>
        <w:rPr>
          <w:noProof/>
        </w:rPr>
      </w:pPr>
      <w:r w:rsidRPr="000A4E5B">
        <w:rPr>
          <w:noProof/>
        </w:rPr>
        <w:t xml:space="preserve">eicimil igendi dolest ati nihil ernatem quatur sumquid </w:t>
      </w:r>
    </w:p>
    <w:p w14:paraId="74B9DE58" w14:textId="77777777" w:rsidR="00DA7CC6" w:rsidRPr="000A4E5B" w:rsidRDefault="00DA7CC6" w:rsidP="00DA7CC6">
      <w:pPr>
        <w:pStyle w:val="11Buletlist"/>
        <w:rPr>
          <w:noProof/>
        </w:rPr>
      </w:pPr>
      <w:r w:rsidRPr="000A4E5B">
        <w:rPr>
          <w:noProof/>
        </w:rPr>
        <w:t xml:space="preserve">molumquam nam re dolupit, quas corernatis et harcili </w:t>
      </w:r>
    </w:p>
    <w:p w14:paraId="769164F7" w14:textId="110E15A3" w:rsidR="00DA7CC6" w:rsidRPr="000A4E5B" w:rsidRDefault="00DA7CC6" w:rsidP="00DA7CC6">
      <w:pPr>
        <w:pStyle w:val="11Buletlist"/>
        <w:rPr>
          <w:noProof/>
        </w:rPr>
      </w:pPr>
      <w:r w:rsidRPr="000A4E5B">
        <w:rPr>
          <w:noProof/>
        </w:rPr>
        <w:t xml:space="preserve">gendist issequa epuditaest, ut anda aut mintibusda </w:t>
      </w:r>
    </w:p>
    <w:p w14:paraId="6229F2AE" w14:textId="77777777" w:rsidR="00DA7CC6" w:rsidRPr="000A4E5B" w:rsidRDefault="00DA7CC6" w:rsidP="00DA7CC6">
      <w:pPr>
        <w:pStyle w:val="07Bodytext"/>
        <w:rPr>
          <w:noProof/>
        </w:rPr>
      </w:pPr>
      <w:r w:rsidRPr="000A4E5B">
        <w:rPr>
          <w:noProof/>
        </w:rPr>
        <w:t>Ebist dolumquam aut omnis de porero torerum et pos quos pel et ut alitis maio delias erionem et quos dolorpore providelent lit quiatis alicid untiossim repudam doluptia di ad molorescime volupid untotaquam aut accuptu sdaepre ritatestis ex et omnihiliquis aut eiumqui veniend elique maximil luptaec eaquatquidis sanis sim nietus et autemquiae sinciti iscipsu ndictota dis aut que min reperferia alique odist, to optat dolupturia vendit ullesti nectur, to blatem eum, tet dolumet oditio. Itatus molupta tesequatem labore sim exernat ustius nobitia tatemped et ut ratiassitio bea pel incto tem ist hitint parum eaquiam, aut re nam, adi acestrum quatiost.</w:t>
      </w:r>
    </w:p>
    <w:p w14:paraId="22056953" w14:textId="25EB56A0" w:rsidR="00DA7CC6" w:rsidRPr="000A4E5B" w:rsidRDefault="00DA7CC6" w:rsidP="00DA7CC6">
      <w:pPr>
        <w:pStyle w:val="06Title1"/>
      </w:pPr>
      <w:r w:rsidRPr="000A4E5B">
        <w:t>RESULTS</w:t>
      </w:r>
    </w:p>
    <w:p w14:paraId="118461AB" w14:textId="77777777" w:rsidR="00DA7CC6" w:rsidRPr="000A4E5B" w:rsidRDefault="00DA7CC6" w:rsidP="00A94909">
      <w:pPr>
        <w:pStyle w:val="07Bodytext"/>
        <w:rPr>
          <w:noProof/>
        </w:rPr>
      </w:pPr>
      <w:r w:rsidRPr="000A4E5B">
        <w:rPr>
          <w:noProof/>
        </w:rPr>
        <w:t>Genihillanis ea plabo. Ut veniatem entectin consecepro dolore exceatur sita amusaperumet offictur, volentis coriberit, quide sit eum ea vellore voluptae sam la culparum, sunt. Uptat atia ipicabor aut volorenimil exeruptamus accupta volorit atemper chiliaturi rernatur. Harum ulparum quat qui volo ma ium esentur asitatius assundamet reperro magnim int. Omnihiliquis aut eiumqui veniend elique maximil luptaec eaquatquidis sanis sim nietus et autemquiae sinciti iscipsu ndictota dis aut que min reperferia alique odist, to optat dolupturia vendit ullesti nectur, to blatem eum, tet dolumet oditio. Itatus molupta tesequatem labore sim exernat ustius nobitia tatemped</w:t>
      </w:r>
    </w:p>
    <w:p w14:paraId="1EA38EF3" w14:textId="77777777" w:rsidR="00DA7CC6" w:rsidRPr="000A4E5B" w:rsidRDefault="00DA7CC6" w:rsidP="00DA7CC6">
      <w:pPr>
        <w:pStyle w:val="07Bodytext"/>
        <w:rPr>
          <w:noProof/>
        </w:rPr>
      </w:pPr>
      <w:r w:rsidRPr="000A4E5B">
        <w:rPr>
          <w:noProof/>
        </w:rPr>
        <w:t xml:space="preserve">Ebist dolumquam aut omnis de porero torerum et pos quos pel et ut alitis maio delias erionem et quos dolorpore providelent lit quiatis alicid untiossim repudam doluptia di ad molorescime volupid untotaquam aut accuptu sdaepre ritatestis ex et omnihiliquis aut eiumqui veniend elique maximil luptaec eaquatquidis sanis sim nietus et autemquiae sinciti iscipsu ndictota dis aut que min reperferia </w:t>
      </w:r>
      <w:r w:rsidRPr="000A4E5B">
        <w:rPr>
          <w:noProof/>
        </w:rPr>
        <w:lastRenderedPageBreak/>
        <w:t>alique odist, to optat dolupturia vendit ullesti nectur, to blatem eum, tet dolumet oditio. Itatus molupta tesequatem labore sim exernat ustius nobitia tatemped et ut ratiassitio bea pel incto tem ist hitint parum eaquiam, aut re nam, adi acestrum quatiost.</w:t>
      </w:r>
    </w:p>
    <w:p w14:paraId="0B1BF069" w14:textId="6EF6FB64" w:rsidR="00DA7CC6" w:rsidRPr="000A4E5B" w:rsidRDefault="00DA7CC6" w:rsidP="00DA7CC6">
      <w:pPr>
        <w:pStyle w:val="09Title3"/>
        <w:rPr>
          <w:noProof/>
        </w:rPr>
      </w:pPr>
      <w:r w:rsidRPr="000A4E5B">
        <w:rPr>
          <w:noProof/>
        </w:rPr>
        <w:t>P</w:t>
      </w:r>
      <w:r w:rsidRPr="000A4E5B">
        <w:rPr>
          <w:noProof/>
          <w:spacing w:val="-3"/>
        </w:rPr>
        <w:t>r</w:t>
      </w:r>
      <w:r w:rsidRPr="000A4E5B">
        <w:rPr>
          <w:noProof/>
        </w:rPr>
        <w:t>ameters A</w:t>
      </w:r>
    </w:p>
    <w:p w14:paraId="4F4A5086" w14:textId="09E53598" w:rsidR="00DA7CC6" w:rsidRPr="000A4E5B" w:rsidRDefault="00DA7CC6" w:rsidP="00A94909">
      <w:pPr>
        <w:pStyle w:val="07Bodytext"/>
        <w:rPr>
          <w:noProof/>
        </w:rPr>
      </w:pPr>
      <w:r w:rsidRPr="000A4E5B">
        <w:rPr>
          <w:noProof/>
        </w:rPr>
        <w:t>Genihillanis ea plabo. Ut veniatem entectin consecepro dolore exceatur sita amusaperumet offictur, volentis coriberit, quide sit eum ea vellore voluptae sam la culparum, sunt. Uptat atia ipicabor aut volorenimil exeruptamus accupta volorit atemper chiliaturi rernatur. Harum ulparum quat qui volo ma ium esentur asitatius assundamet reperro magnim int.</w:t>
      </w:r>
    </w:p>
    <w:p w14:paraId="43276E5F" w14:textId="017C74CD" w:rsidR="00DA7CC6" w:rsidRPr="000A4E5B" w:rsidRDefault="00DA7CC6" w:rsidP="00DA7CC6">
      <w:pPr>
        <w:pStyle w:val="09Title3"/>
      </w:pPr>
      <w:r w:rsidRPr="000A4E5B">
        <w:t>Pa</w:t>
      </w:r>
      <w:r w:rsidRPr="000A4E5B">
        <w:rPr>
          <w:spacing w:val="-3"/>
        </w:rPr>
        <w:t>r</w:t>
      </w:r>
      <w:r w:rsidRPr="000A4E5B">
        <w:t>ameters B</w:t>
      </w:r>
    </w:p>
    <w:p w14:paraId="5AC20681" w14:textId="77777777" w:rsidR="00DA7CC6" w:rsidRPr="000A4E5B" w:rsidRDefault="00DA7CC6" w:rsidP="00A94909">
      <w:pPr>
        <w:pStyle w:val="07Bodytext"/>
        <w:rPr>
          <w:noProof/>
        </w:rPr>
      </w:pPr>
      <w:r w:rsidRPr="000A4E5B">
        <w:rPr>
          <w:noProof/>
        </w:rPr>
        <w:t>Genihillanis ea plabo. Ut veniatem entectin consecepro dolore exceatur sita amusaperumet offictur, volentis coriberit, quide sit eum ea vellore voluptae sam la culparum, sunt. Uptat atia ipicabor aut volorenimil exeruptamus accupta volorit atemper chiliaturi rernatur. Harum ulparum quat qui volo ma ium esentur asitatius assundamet reperro magnim int.</w:t>
      </w:r>
    </w:p>
    <w:p w14:paraId="01BEAB47" w14:textId="7442B48B" w:rsidR="00DA7CC6" w:rsidRPr="000A4E5B" w:rsidRDefault="00DA7CC6" w:rsidP="00DA7CC6">
      <w:pPr>
        <w:pStyle w:val="06Title1"/>
      </w:pPr>
      <w:r w:rsidRPr="000A4E5B">
        <w:t>DISCUSSION</w:t>
      </w:r>
    </w:p>
    <w:p w14:paraId="0DAEFF61" w14:textId="77777777" w:rsidR="00DA7CC6" w:rsidRPr="000A4E5B" w:rsidRDefault="00DA7CC6" w:rsidP="00A94909">
      <w:pPr>
        <w:pStyle w:val="07Bodytext"/>
        <w:rPr>
          <w:noProof/>
        </w:rPr>
      </w:pPr>
      <w:r w:rsidRPr="000A4E5B">
        <w:rPr>
          <w:noProof/>
        </w:rPr>
        <w:t>Genihillanis ea plabo. Ut veniatem entectin consecepro dolore exceatur sita amusaperumet offictur, volentis coriberit, quide sit eum ea vellore voluptae sam la culparum, sunt. Uptat atia ipicabor aut volorenimil exeruptamus accupta volorit atemper chiliaturi rernatur. Harum ulparum quat qui volo ma ium esentur asitatius assundamet reperro magnim int. Omnihiliquis aut eiumqui veniend elique maximil luptaec eaquatquidis sanis sim nietus et autemquiae sinciti iscipsu ndictota dis aut que min reperferia alique odist, to optat dolupturia vendit ullesti nectur, to blatem eum, tet dolumet oditio. Itatus molupta tesequatem labore sim exernat ustius nobitia tatemped</w:t>
      </w:r>
    </w:p>
    <w:p w14:paraId="0D87D394" w14:textId="77777777" w:rsidR="00DA7CC6" w:rsidRPr="000A4E5B" w:rsidRDefault="00DA7CC6" w:rsidP="00DA7CC6">
      <w:pPr>
        <w:pStyle w:val="07Bodytext"/>
        <w:rPr>
          <w:noProof/>
        </w:rPr>
      </w:pPr>
      <w:r w:rsidRPr="000A4E5B">
        <w:rPr>
          <w:noProof/>
        </w:rPr>
        <w:t>Ebist dolumquam aut omnis de porero torerum et pos quos pel et ut alitis maio delias erionem et quos dolorpore providelent lit quiatis alicid untiossim repudam doluptia di ad molorescime volupid untotaquam aut accuptu sdaepre ritatestis ex et omnihiliquis aut eiumqui veniend elique maximil luptaec eaquatquidis sanis sim nietus et autemquiae sinciti iscipsu ndictota dis aut que min reperferia alique odist, to optat dolupturia vendit ullesti nectur, to blatem eum, tet dolumet oditio. Itatus molupta tesequatem labore sim exernat ustius nobitia tatemped et ut ratiassitio bea pel incto tem ist hitint parum eaquiam, aut re nam, adi acestrum quatiost.</w:t>
      </w:r>
    </w:p>
    <w:p w14:paraId="79A74C44" w14:textId="6499ED78" w:rsidR="00DA7CC6" w:rsidRPr="000A4E5B" w:rsidRDefault="00DA7CC6" w:rsidP="00DA7CC6">
      <w:pPr>
        <w:pStyle w:val="06Title1"/>
      </w:pPr>
      <w:r w:rsidRPr="000A4E5B">
        <w:t>CONCLUSIONS</w:t>
      </w:r>
    </w:p>
    <w:p w14:paraId="77382DEB" w14:textId="77777777" w:rsidR="00DA7CC6" w:rsidRPr="000A4E5B" w:rsidRDefault="00DA7CC6" w:rsidP="00A94909">
      <w:pPr>
        <w:pStyle w:val="07Bodytext"/>
        <w:rPr>
          <w:noProof/>
        </w:rPr>
      </w:pPr>
      <w:r w:rsidRPr="000A4E5B">
        <w:rPr>
          <w:noProof/>
        </w:rPr>
        <w:t>Genihillanis ea plabo. Ut veniatem entectin consecepro dolore exceatur sita amusaperumet offictur, volentis coriberit, quide sit eum ea vellore voluptae sam la culparum, sunt. Uptat atia ipicabor aut volorenimil exeruptamus accupta volorit atemper chiliaturi rernatur. Harum ulparum quat qui volo ma ium esentur asitatius assundamet reperro magnim int. Omnihiliquis aut eiumqui veniend elique maximil luptaec eaquatquidis sanis sim nietus et autemquiae sinciti iscipsu ndictota dis aut que min reperferia alique odist, to optat dolupturia vendit ullesti nectur, to blatem eum, tet dolumet oditio. Itatus molupta tesequatem labore sim exernat ustius nobitia tatemped</w:t>
      </w:r>
    </w:p>
    <w:p w14:paraId="3945BB19" w14:textId="6E831B62" w:rsidR="00DA7CC6" w:rsidRPr="000A4E5B" w:rsidRDefault="00DA7CC6" w:rsidP="00DA7CC6">
      <w:pPr>
        <w:pStyle w:val="07Bodytext"/>
        <w:rPr>
          <w:noProof/>
        </w:rPr>
      </w:pPr>
      <w:r w:rsidRPr="000A4E5B">
        <w:rPr>
          <w:noProof/>
        </w:rPr>
        <w:t>Ebist dolumquam aut omnis de porero torerum et pos quos pel et ut alitis maio delias erionem et quos dolorpore providelent lit quiatis alicid untiossim repudam doluptia di ad molorescime volupid untotaquam aut accuptu sdaepre ritatestis ex et omnihiliquis aut eiumqui veniend elique maximil luptaec eaquatquidis sanis sim nietus et autemquiae sinciti iscipsu ndictota dis aut que min reperferia alique odist, to optat dolupturia vendit ullesti nectur, to blatem eum, tet dolumet oditio. Itatus molupta tesequatem labore sim exernat ustius nobitia tatemped et ut ratiassitio bea pel incto tem ist hitint parum eaquiam, aut re nam, adi acestrum quatiost.</w:t>
      </w:r>
    </w:p>
    <w:p w14:paraId="6C953075" w14:textId="0B588D38" w:rsidR="00F234EF" w:rsidRPr="000A4E5B" w:rsidRDefault="00F234EF" w:rsidP="00F234EF">
      <w:pPr>
        <w:pStyle w:val="06Title1"/>
      </w:pPr>
      <w:r w:rsidRPr="000A4E5B">
        <w:lastRenderedPageBreak/>
        <w:t>ABREVIATIONS</w:t>
      </w:r>
    </w:p>
    <w:p w14:paraId="3270DAE3" w14:textId="5425D650" w:rsidR="00F234EF" w:rsidRPr="000A4E5B" w:rsidRDefault="00F234EF" w:rsidP="00F234EF">
      <w:pPr>
        <w:pStyle w:val="07Bodytextnoindent"/>
      </w:pPr>
      <w:r w:rsidRPr="000A4E5B">
        <w:t>MR – Multiple randomization</w:t>
      </w:r>
    </w:p>
    <w:p w14:paraId="4A9BB0B3" w14:textId="42158F17" w:rsidR="00F234EF" w:rsidRPr="000A4E5B" w:rsidRDefault="00F234EF" w:rsidP="00F234EF">
      <w:pPr>
        <w:pStyle w:val="07Bodytextnoindent"/>
      </w:pPr>
      <w:r w:rsidRPr="000A4E5B">
        <w:t xml:space="preserve">TQ – test of quality </w:t>
      </w:r>
    </w:p>
    <w:p w14:paraId="501F4D81" w14:textId="6D39577E" w:rsidR="00F234EF" w:rsidRPr="000A4E5B" w:rsidRDefault="00F234EF" w:rsidP="00F234EF">
      <w:pPr>
        <w:pStyle w:val="06Title1"/>
      </w:pPr>
      <w:r w:rsidRPr="000A4E5B">
        <w:t>ACKNOWLEDGMENT</w:t>
      </w:r>
    </w:p>
    <w:p w14:paraId="2DEC7CEB" w14:textId="7562A17F" w:rsidR="00F234EF" w:rsidRPr="000A4E5B" w:rsidRDefault="00F234EF" w:rsidP="00F234EF">
      <w:pPr>
        <w:pStyle w:val="07Bodytextnoindent"/>
      </w:pPr>
      <w:r w:rsidRPr="000A4E5B">
        <w:t xml:space="preserve">This works was supported by donations from NIH, grant number </w:t>
      </w:r>
      <w:proofErr w:type="spellStart"/>
      <w:r w:rsidRPr="000A4E5B">
        <w:t>xyz</w:t>
      </w:r>
      <w:proofErr w:type="spellEnd"/>
      <w:r w:rsidRPr="000A4E5B">
        <w:t>.</w:t>
      </w:r>
    </w:p>
    <w:p w14:paraId="4033EEB6" w14:textId="4BDE6599" w:rsidR="00F234EF" w:rsidRPr="000A4E5B" w:rsidRDefault="00F234EF" w:rsidP="00F234EF">
      <w:pPr>
        <w:pStyle w:val="06Title1"/>
      </w:pPr>
      <w:r w:rsidRPr="000A4E5B">
        <w:t>AUTHORS’ CONTRIBUTION</w:t>
      </w:r>
    </w:p>
    <w:p w14:paraId="23598DF1" w14:textId="4F8CB1E5" w:rsidR="00F234EF" w:rsidRPr="000A4E5B" w:rsidRDefault="00F234EF" w:rsidP="00F234EF">
      <w:pPr>
        <w:pStyle w:val="07Bodytextnoindent"/>
      </w:pPr>
      <w:r w:rsidRPr="000A4E5B">
        <w:t>AA – Writing draft; analysis, data visualization</w:t>
      </w:r>
    </w:p>
    <w:p w14:paraId="16AB32B2" w14:textId="638C16BD" w:rsidR="00F234EF" w:rsidRPr="000A4E5B" w:rsidRDefault="00F234EF" w:rsidP="00F234EF">
      <w:pPr>
        <w:pStyle w:val="07Bodytextnoindent"/>
      </w:pPr>
      <w:r w:rsidRPr="000A4E5B">
        <w:t>AB – Writing draft; analysis, data management</w:t>
      </w:r>
    </w:p>
    <w:p w14:paraId="52D8C3C2" w14:textId="0CFEC14D" w:rsidR="00F234EF" w:rsidRPr="000A4E5B" w:rsidRDefault="00F234EF" w:rsidP="00F234EF">
      <w:pPr>
        <w:pStyle w:val="07Bodytextnoindent"/>
      </w:pPr>
      <w:r w:rsidRPr="000A4E5B">
        <w:t>AC – Writing draft; analysis, data visualization</w:t>
      </w:r>
    </w:p>
    <w:p w14:paraId="60DABBE5" w14:textId="51F0114C" w:rsidR="00F234EF" w:rsidRPr="000A4E5B" w:rsidRDefault="00F234EF" w:rsidP="00F234EF">
      <w:pPr>
        <w:pStyle w:val="07Bodytextnoindent"/>
      </w:pPr>
      <w:r w:rsidRPr="000A4E5B">
        <w:t>AD – Writing draft; analysis, data management</w:t>
      </w:r>
    </w:p>
    <w:p w14:paraId="1734ACA7" w14:textId="77777777" w:rsidR="00F234EF" w:rsidRPr="000A4E5B" w:rsidRDefault="00F234EF" w:rsidP="00F234EF">
      <w:pPr>
        <w:pStyle w:val="06Title1"/>
      </w:pPr>
      <w:r w:rsidRPr="000A4E5B">
        <w:t>CONFLI</w:t>
      </w:r>
      <w:r w:rsidRPr="000A4E5B">
        <w:rPr>
          <w:spacing w:val="-3"/>
        </w:rPr>
        <w:t>C</w:t>
      </w:r>
      <w:r w:rsidRPr="000A4E5B">
        <w:t>T</w:t>
      </w:r>
      <w:r w:rsidRPr="000A4E5B">
        <w:rPr>
          <w:spacing w:val="-6"/>
        </w:rPr>
        <w:t xml:space="preserve"> </w:t>
      </w:r>
      <w:r w:rsidRPr="000A4E5B">
        <w:t>OF</w:t>
      </w:r>
      <w:r w:rsidRPr="000A4E5B">
        <w:rPr>
          <w:spacing w:val="-3"/>
        </w:rPr>
        <w:t xml:space="preserve"> </w:t>
      </w:r>
      <w:r w:rsidRPr="000A4E5B">
        <w:t>I</w:t>
      </w:r>
      <w:r w:rsidRPr="000A4E5B">
        <w:rPr>
          <w:spacing w:val="-3"/>
        </w:rPr>
        <w:t>N</w:t>
      </w:r>
      <w:r w:rsidRPr="000A4E5B">
        <w:rPr>
          <w:w w:val="101"/>
        </w:rPr>
        <w:t>TEREST</w:t>
      </w:r>
    </w:p>
    <w:p w14:paraId="019A3108" w14:textId="3861ADFE" w:rsidR="00F234EF" w:rsidRDefault="00F234EF" w:rsidP="00F234EF">
      <w:pPr>
        <w:pStyle w:val="07Bodytextnoindent"/>
      </w:pPr>
      <w:r w:rsidRPr="000A4E5B">
        <w:t xml:space="preserve">None </w:t>
      </w:r>
      <w:r w:rsidRPr="000A4E5B">
        <w:rPr>
          <w:spacing w:val="-2"/>
        </w:rPr>
        <w:t>t</w:t>
      </w:r>
      <w:r w:rsidRPr="000A4E5B">
        <w:t>o decla</w:t>
      </w:r>
      <w:r w:rsidRPr="000A4E5B">
        <w:rPr>
          <w:spacing w:val="-3"/>
        </w:rPr>
        <w:t>r</w:t>
      </w:r>
      <w:r w:rsidRPr="000A4E5B">
        <w:t>e.</w:t>
      </w:r>
    </w:p>
    <w:p w14:paraId="165CCAC2" w14:textId="77777777" w:rsidR="00A94909" w:rsidRDefault="00A94909" w:rsidP="00F234EF">
      <w:pPr>
        <w:pStyle w:val="07Bodytextnoindent"/>
      </w:pPr>
    </w:p>
    <w:p w14:paraId="441478F3" w14:textId="77777777" w:rsidR="00A94909" w:rsidRDefault="00A94909" w:rsidP="00A94909">
      <w:pPr>
        <w:pStyle w:val="07Bodytext"/>
        <w:shd w:val="clear" w:color="auto" w:fill="D9D9D9" w:themeFill="background1" w:themeFillShade="D9"/>
        <w:jc w:val="left"/>
      </w:pPr>
      <w:r>
        <w:t>Publisher’s Note: Editorial Office stays neutral with regard to jurisdictional claims in published maps and institutional affiliations.</w:t>
      </w:r>
    </w:p>
    <w:p w14:paraId="4798923B" w14:textId="642D494B" w:rsidR="00A94909" w:rsidRPr="000A4E5B" w:rsidRDefault="00A94909" w:rsidP="00A94909">
      <w:pPr>
        <w:pStyle w:val="07Bodytext"/>
        <w:shd w:val="clear" w:color="auto" w:fill="D9D9D9" w:themeFill="background1" w:themeFillShade="D9"/>
        <w:jc w:val="left"/>
      </w:pPr>
      <w:r>
        <w:t>Copyright: © 2022 by the authors. Submitted for possible open access publication under the terms and conditions of the Creative Commons Attribution (CC BY) license (https://creativecommons.org/licenses/by/4.0/).</w:t>
      </w:r>
    </w:p>
    <w:p w14:paraId="244AA224" w14:textId="77777777" w:rsidR="00F234EF" w:rsidRPr="000A4E5B" w:rsidRDefault="00F234EF" w:rsidP="00F234EF">
      <w:pPr>
        <w:pStyle w:val="06Title1"/>
      </w:pPr>
      <w:r w:rsidRPr="000A4E5B">
        <w:t>REFERENCES</w:t>
      </w:r>
    </w:p>
    <w:p w14:paraId="059D2590" w14:textId="5A5E319F" w:rsidR="00F234EF" w:rsidRPr="000A4E5B" w:rsidRDefault="00F234EF" w:rsidP="00F234EF">
      <w:pPr>
        <w:pStyle w:val="10Referencelist"/>
        <w:numPr>
          <w:ilvl w:val="0"/>
          <w:numId w:val="4"/>
        </w:numPr>
        <w:rPr>
          <w:noProof/>
        </w:rPr>
      </w:pPr>
      <w:r w:rsidRPr="000A4E5B">
        <w:rPr>
          <w:noProof/>
        </w:rPr>
        <w:t>Elb</w:t>
      </w:r>
      <w:r w:rsidRPr="000A4E5B">
        <w:rPr>
          <w:noProof/>
          <w:spacing w:val="-4"/>
        </w:rPr>
        <w:t>a</w:t>
      </w:r>
      <w:r w:rsidRPr="000A4E5B">
        <w:rPr>
          <w:noProof/>
        </w:rPr>
        <w:t>y</w:t>
      </w:r>
      <w:r w:rsidRPr="000A4E5B">
        <w:rPr>
          <w:noProof/>
          <w:spacing w:val="38"/>
        </w:rPr>
        <w:t xml:space="preserve"> </w:t>
      </w:r>
      <w:r w:rsidRPr="000A4E5B">
        <w:rPr>
          <w:noProof/>
          <w:spacing w:val="-2"/>
        </w:rPr>
        <w:t>R</w:t>
      </w:r>
      <w:r w:rsidRPr="000A4E5B">
        <w:rPr>
          <w:noProof/>
          <w:spacing w:val="-23"/>
        </w:rPr>
        <w:t>Y</w:t>
      </w:r>
      <w:r w:rsidRPr="000A4E5B">
        <w:rPr>
          <w:noProof/>
        </w:rPr>
        <w:t>,</w:t>
      </w:r>
      <w:r w:rsidRPr="000A4E5B">
        <w:rPr>
          <w:noProof/>
          <w:spacing w:val="38"/>
        </w:rPr>
        <w:t xml:space="preserve"> </w:t>
      </w:r>
      <w:r w:rsidRPr="000A4E5B">
        <w:rPr>
          <w:noProof/>
          <w:spacing w:val="-3"/>
        </w:rPr>
        <w:t>K</w:t>
      </w:r>
      <w:r w:rsidRPr="000A4E5B">
        <w:rPr>
          <w:noProof/>
        </w:rPr>
        <w:t>urtulmus</w:t>
      </w:r>
      <w:r w:rsidRPr="000A4E5B">
        <w:rPr>
          <w:noProof/>
          <w:spacing w:val="37"/>
        </w:rPr>
        <w:t xml:space="preserve"> </w:t>
      </w:r>
      <w:r w:rsidRPr="000A4E5B">
        <w:rPr>
          <w:noProof/>
          <w:spacing w:val="1"/>
        </w:rPr>
        <w:t>A</w:t>
      </w:r>
      <w:r w:rsidRPr="000A4E5B">
        <w:rPr>
          <w:noProof/>
        </w:rPr>
        <w:t>,</w:t>
      </w:r>
      <w:r w:rsidRPr="000A4E5B">
        <w:rPr>
          <w:noProof/>
          <w:spacing w:val="38"/>
        </w:rPr>
        <w:t xml:space="preserve"> </w:t>
      </w:r>
      <w:r w:rsidRPr="000A4E5B">
        <w:rPr>
          <w:noProof/>
        </w:rPr>
        <w:t>Arpacioglu</w:t>
      </w:r>
      <w:r w:rsidRPr="000A4E5B">
        <w:rPr>
          <w:noProof/>
          <w:spacing w:val="38"/>
        </w:rPr>
        <w:t xml:space="preserve"> </w:t>
      </w:r>
      <w:r w:rsidRPr="000A4E5B">
        <w:rPr>
          <w:noProof/>
        </w:rPr>
        <w:t>S,</w:t>
      </w:r>
      <w:r w:rsidRPr="000A4E5B">
        <w:rPr>
          <w:noProof/>
          <w:spacing w:val="38"/>
        </w:rPr>
        <w:t xml:space="preserve"> </w:t>
      </w:r>
      <w:r w:rsidRPr="000A4E5B">
        <w:rPr>
          <w:noProof/>
          <w:spacing w:val="-3"/>
        </w:rPr>
        <w:t>K</w:t>
      </w:r>
      <w:r w:rsidRPr="000A4E5B">
        <w:rPr>
          <w:noProof/>
        </w:rPr>
        <w:t>a</w:t>
      </w:r>
      <w:r w:rsidRPr="000A4E5B">
        <w:rPr>
          <w:noProof/>
          <w:spacing w:val="-4"/>
        </w:rPr>
        <w:t>r</w:t>
      </w:r>
      <w:r w:rsidRPr="000A4E5B">
        <w:rPr>
          <w:noProof/>
        </w:rPr>
        <w:t>ade</w:t>
      </w:r>
      <w:r w:rsidRPr="000A4E5B">
        <w:rPr>
          <w:noProof/>
          <w:spacing w:val="-3"/>
        </w:rPr>
        <w:t>r</w:t>
      </w:r>
      <w:r w:rsidRPr="000A4E5B">
        <w:rPr>
          <w:noProof/>
        </w:rPr>
        <w:t>e</w:t>
      </w:r>
      <w:r w:rsidRPr="000A4E5B">
        <w:rPr>
          <w:noProof/>
          <w:spacing w:val="38"/>
        </w:rPr>
        <w:t xml:space="preserve"> </w:t>
      </w:r>
      <w:r w:rsidRPr="000A4E5B">
        <w:rPr>
          <w:noProof/>
        </w:rPr>
        <w:t>E.</w:t>
      </w:r>
      <w:r w:rsidRPr="000A4E5B">
        <w:rPr>
          <w:noProof/>
          <w:spacing w:val="38"/>
        </w:rPr>
        <w:t xml:space="preserve"> </w:t>
      </w:r>
      <w:r w:rsidRPr="000A4E5B">
        <w:rPr>
          <w:noProof/>
        </w:rPr>
        <w:t>Dep</w:t>
      </w:r>
      <w:r w:rsidRPr="000A4E5B">
        <w:rPr>
          <w:noProof/>
          <w:spacing w:val="-3"/>
        </w:rPr>
        <w:t>r</w:t>
      </w:r>
      <w:r w:rsidRPr="000A4E5B">
        <w:rPr>
          <w:noProof/>
        </w:rPr>
        <w:t>ession a</w:t>
      </w:r>
      <w:r w:rsidRPr="000A4E5B">
        <w:rPr>
          <w:noProof/>
          <w:spacing w:val="-2"/>
        </w:rPr>
        <w:t>n</w:t>
      </w:r>
      <w:r w:rsidRPr="000A4E5B">
        <w:rPr>
          <w:noProof/>
        </w:rPr>
        <w:t>xi</w:t>
      </w:r>
      <w:r w:rsidRPr="000A4E5B">
        <w:rPr>
          <w:noProof/>
          <w:spacing w:val="-1"/>
        </w:rPr>
        <w:t>e</w:t>
      </w:r>
      <w:r w:rsidRPr="000A4E5B">
        <w:rPr>
          <w:noProof/>
        </w:rPr>
        <w:t>ty</w:t>
      </w:r>
      <w:r w:rsidRPr="000A4E5B">
        <w:rPr>
          <w:noProof/>
          <w:spacing w:val="4"/>
        </w:rPr>
        <w:t xml:space="preserve"> </w:t>
      </w:r>
      <w:r w:rsidRPr="000A4E5B">
        <w:rPr>
          <w:noProof/>
          <w:spacing w:val="-2"/>
        </w:rPr>
        <w:t>s</w:t>
      </w:r>
      <w:r w:rsidRPr="000A4E5B">
        <w:rPr>
          <w:noProof/>
        </w:rPr>
        <w:t>t</w:t>
      </w:r>
      <w:r w:rsidRPr="000A4E5B">
        <w:rPr>
          <w:noProof/>
          <w:spacing w:val="-3"/>
        </w:rPr>
        <w:t>r</w:t>
      </w:r>
      <w:r w:rsidRPr="000A4E5B">
        <w:rPr>
          <w:noProof/>
        </w:rPr>
        <w:t>ess</w:t>
      </w:r>
      <w:r w:rsidRPr="000A4E5B">
        <w:rPr>
          <w:noProof/>
          <w:spacing w:val="3"/>
        </w:rPr>
        <w:t xml:space="preserve"> </w:t>
      </w:r>
      <w:r w:rsidRPr="000A4E5B">
        <w:rPr>
          <w:noProof/>
        </w:rPr>
        <w:t>l</w:t>
      </w:r>
      <w:r w:rsidRPr="000A4E5B">
        <w:rPr>
          <w:noProof/>
          <w:spacing w:val="-1"/>
        </w:rPr>
        <w:t>e</w:t>
      </w:r>
      <w:r w:rsidRPr="000A4E5B">
        <w:rPr>
          <w:noProof/>
          <w:spacing w:val="-2"/>
        </w:rPr>
        <w:t>v</w:t>
      </w:r>
      <w:r w:rsidRPr="000A4E5B">
        <w:rPr>
          <w:noProof/>
        </w:rPr>
        <w:t>els</w:t>
      </w:r>
      <w:r w:rsidRPr="000A4E5B">
        <w:rPr>
          <w:noProof/>
          <w:spacing w:val="4"/>
        </w:rPr>
        <w:t xml:space="preserve"> </w:t>
      </w:r>
      <w:r w:rsidRPr="000A4E5B">
        <w:rPr>
          <w:noProof/>
        </w:rPr>
        <w:t>of</w:t>
      </w:r>
      <w:r w:rsidRPr="000A4E5B">
        <w:rPr>
          <w:noProof/>
          <w:spacing w:val="8"/>
        </w:rPr>
        <w:t xml:space="preserve"> </w:t>
      </w:r>
      <w:r w:rsidRPr="000A4E5B">
        <w:rPr>
          <w:noProof/>
        </w:rPr>
        <w:t>p</w:t>
      </w:r>
      <w:r w:rsidRPr="000A4E5B">
        <w:rPr>
          <w:noProof/>
          <w:spacing w:val="-4"/>
        </w:rPr>
        <w:t>h</w:t>
      </w:r>
      <w:r w:rsidRPr="000A4E5B">
        <w:rPr>
          <w:noProof/>
          <w:spacing w:val="-2"/>
        </w:rPr>
        <w:t>y</w:t>
      </w:r>
      <w:r w:rsidRPr="000A4E5B">
        <w:rPr>
          <w:noProof/>
        </w:rPr>
        <w:t>sicians and</w:t>
      </w:r>
      <w:r w:rsidRPr="000A4E5B">
        <w:rPr>
          <w:noProof/>
          <w:spacing w:val="5"/>
        </w:rPr>
        <w:t xml:space="preserve"> </w:t>
      </w:r>
      <w:r w:rsidRPr="000A4E5B">
        <w:rPr>
          <w:noProof/>
        </w:rPr>
        <w:t>associ</w:t>
      </w:r>
      <w:r w:rsidRPr="000A4E5B">
        <w:rPr>
          <w:noProof/>
          <w:spacing w:val="-2"/>
        </w:rPr>
        <w:t>at</w:t>
      </w:r>
      <w:r w:rsidRPr="000A4E5B">
        <w:rPr>
          <w:noProof/>
        </w:rPr>
        <w:t xml:space="preserve">ed </w:t>
      </w:r>
      <w:r w:rsidRPr="000A4E5B">
        <w:rPr>
          <w:noProof/>
          <w:spacing w:val="-4"/>
        </w:rPr>
        <w:t>f</w:t>
      </w:r>
      <w:r w:rsidRPr="000A4E5B">
        <w:rPr>
          <w:noProof/>
        </w:rPr>
        <w:t>ac</w:t>
      </w:r>
      <w:r w:rsidRPr="000A4E5B">
        <w:rPr>
          <w:noProof/>
          <w:spacing w:val="-2"/>
        </w:rPr>
        <w:t>t</w:t>
      </w:r>
      <w:r w:rsidRPr="000A4E5B">
        <w:rPr>
          <w:noProof/>
        </w:rPr>
        <w:t>o</w:t>
      </w:r>
      <w:r w:rsidRPr="000A4E5B">
        <w:rPr>
          <w:noProof/>
          <w:spacing w:val="-4"/>
        </w:rPr>
        <w:t>r</w:t>
      </w:r>
      <w:r w:rsidRPr="000A4E5B">
        <w:rPr>
          <w:noProof/>
        </w:rPr>
        <w:t>s</w:t>
      </w:r>
      <w:r w:rsidRPr="000A4E5B">
        <w:rPr>
          <w:noProof/>
          <w:spacing w:val="4"/>
        </w:rPr>
        <w:t xml:space="preserve"> </w:t>
      </w:r>
      <w:r w:rsidRPr="000A4E5B">
        <w:rPr>
          <w:noProof/>
        </w:rPr>
        <w:t xml:space="preserve">in </w:t>
      </w:r>
      <w:r w:rsidRPr="000A4E5B">
        <w:rPr>
          <w:noProof/>
          <w:spacing w:val="-2"/>
        </w:rPr>
        <w:t>c</w:t>
      </w:r>
      <w:r w:rsidRPr="000A4E5B">
        <w:rPr>
          <w:noProof/>
          <w:spacing w:val="-1"/>
        </w:rPr>
        <w:t>o</w:t>
      </w:r>
      <w:r w:rsidRPr="000A4E5B">
        <w:rPr>
          <w:noProof/>
        </w:rPr>
        <w:t>vid-19 pandemics.</w:t>
      </w:r>
      <w:r w:rsidRPr="000A4E5B">
        <w:rPr>
          <w:noProof/>
          <w:spacing w:val="3"/>
        </w:rPr>
        <w:t xml:space="preserve"> </w:t>
      </w:r>
      <w:r w:rsidRPr="000A4E5B">
        <w:rPr>
          <w:noProof/>
          <w:spacing w:val="-4"/>
        </w:rPr>
        <w:t>Ps</w:t>
      </w:r>
      <w:r w:rsidRPr="000A4E5B">
        <w:rPr>
          <w:noProof/>
          <w:spacing w:val="-2"/>
        </w:rPr>
        <w:t>y</w:t>
      </w:r>
      <w:r w:rsidRPr="000A4E5B">
        <w:rPr>
          <w:noProof/>
        </w:rPr>
        <w:t>chi</w:t>
      </w:r>
      <w:r w:rsidRPr="000A4E5B">
        <w:rPr>
          <w:noProof/>
          <w:spacing w:val="-2"/>
        </w:rPr>
        <w:t>a</w:t>
      </w:r>
      <w:r w:rsidRPr="000A4E5B">
        <w:rPr>
          <w:noProof/>
        </w:rPr>
        <w:t>t</w:t>
      </w:r>
      <w:r w:rsidRPr="000A4E5B">
        <w:rPr>
          <w:noProof/>
          <w:spacing w:val="1"/>
        </w:rPr>
        <w:t>r</w:t>
      </w:r>
      <w:r w:rsidRPr="000A4E5B">
        <w:rPr>
          <w:noProof/>
        </w:rPr>
        <w:t xml:space="preserve">y </w:t>
      </w:r>
      <w:r w:rsidRPr="000A4E5B">
        <w:rPr>
          <w:noProof/>
          <w:spacing w:val="-3"/>
        </w:rPr>
        <w:t>R</w:t>
      </w:r>
      <w:r w:rsidRPr="000A4E5B">
        <w:rPr>
          <w:noProof/>
        </w:rPr>
        <w:t xml:space="preserve">es. </w:t>
      </w:r>
      <w:r w:rsidRPr="000A4E5B">
        <w:rPr>
          <w:noProof/>
          <w:spacing w:val="3"/>
        </w:rPr>
        <w:t xml:space="preserve"> </w:t>
      </w:r>
      <w:r w:rsidRPr="000A4E5B">
        <w:rPr>
          <w:noProof/>
        </w:rPr>
        <w:t>2020;</w:t>
      </w:r>
      <w:r w:rsidRPr="000A4E5B">
        <w:rPr>
          <w:noProof/>
          <w:spacing w:val="3"/>
        </w:rPr>
        <w:t xml:space="preserve"> </w:t>
      </w:r>
      <w:r w:rsidRPr="000A4E5B">
        <w:rPr>
          <w:noProof/>
        </w:rPr>
        <w:t xml:space="preserve">290:113130. </w:t>
      </w:r>
      <w:r w:rsidRPr="000A4E5B">
        <w:rPr>
          <w:noProof/>
          <w:spacing w:val="3"/>
        </w:rPr>
        <w:t xml:space="preserve"> </w:t>
      </w:r>
      <w:r w:rsidRPr="000A4E5B">
        <w:rPr>
          <w:noProof/>
        </w:rPr>
        <w:t>doi: 10.1016/j.</w:t>
      </w:r>
      <w:r w:rsidRPr="000A4E5B">
        <w:rPr>
          <w:noProof/>
          <w:spacing w:val="-1"/>
        </w:rPr>
        <w:t>p</w:t>
      </w:r>
      <w:r w:rsidRPr="000A4E5B">
        <w:rPr>
          <w:noProof/>
          <w:spacing w:val="-4"/>
        </w:rPr>
        <w:t>s</w:t>
      </w:r>
      <w:r w:rsidRPr="000A4E5B">
        <w:rPr>
          <w:noProof/>
          <w:spacing w:val="-2"/>
        </w:rPr>
        <w:t>y</w:t>
      </w:r>
      <w:r w:rsidRPr="000A4E5B">
        <w:rPr>
          <w:noProof/>
        </w:rPr>
        <w:t>ch</w:t>
      </w:r>
      <w:r w:rsidRPr="000A4E5B">
        <w:rPr>
          <w:noProof/>
          <w:spacing w:val="-3"/>
        </w:rPr>
        <w:t>r</w:t>
      </w:r>
      <w:r w:rsidRPr="000A4E5B">
        <w:rPr>
          <w:noProof/>
        </w:rPr>
        <w:t xml:space="preserve">es.2020.113130. </w:t>
      </w:r>
    </w:p>
    <w:p w14:paraId="43BF3E14" w14:textId="77777777" w:rsidR="00F234EF" w:rsidRPr="000A4E5B" w:rsidRDefault="00F234EF" w:rsidP="00F234EF">
      <w:pPr>
        <w:pStyle w:val="10Referencelist"/>
        <w:numPr>
          <w:ilvl w:val="0"/>
          <w:numId w:val="4"/>
        </w:numPr>
        <w:rPr>
          <w:noProof/>
        </w:rPr>
      </w:pPr>
      <w:r w:rsidRPr="000A4E5B">
        <w:rPr>
          <w:noProof/>
        </w:rPr>
        <w:t>Giannopoulou I, Tsobanoglou GO. Covid-19    pandemic: Challenges and opportunities for the Greek health care system. Ir J Psychol Med. 2020; 14:1-5.</w:t>
      </w:r>
    </w:p>
    <w:p w14:paraId="1ECDDD5C" w14:textId="77777777" w:rsidR="00F234EF" w:rsidRPr="000A4E5B" w:rsidRDefault="00F234EF" w:rsidP="00F234EF">
      <w:pPr>
        <w:pStyle w:val="10Referencelist"/>
        <w:numPr>
          <w:ilvl w:val="0"/>
          <w:numId w:val="4"/>
        </w:numPr>
      </w:pPr>
      <w:r w:rsidRPr="000A4E5B">
        <w:t xml:space="preserve">Krystal KH, McNeil RL. Responding to the hidden pandemic for healthcare workers. Stress Nat Med. 2020; 26 (5): 639. </w:t>
      </w:r>
      <w:proofErr w:type="spellStart"/>
      <w:r w:rsidRPr="000A4E5B">
        <w:t>doi</w:t>
      </w:r>
      <w:proofErr w:type="spellEnd"/>
      <w:r w:rsidRPr="000A4E5B">
        <w:t>: 10.1038/s41591-020-0878-4.</w:t>
      </w:r>
    </w:p>
    <w:p w14:paraId="74739904" w14:textId="77777777" w:rsidR="00F234EF" w:rsidRPr="000A4E5B" w:rsidRDefault="00F234EF" w:rsidP="00F234EF">
      <w:pPr>
        <w:pStyle w:val="10Referencelist"/>
        <w:numPr>
          <w:ilvl w:val="0"/>
          <w:numId w:val="4"/>
        </w:numPr>
      </w:pPr>
      <w:r w:rsidRPr="000A4E5B">
        <w:t>Alharbi J, Jackson D, Usher K. The potential for Covid-19 contribute to compassion fatigue in critical care nurses. J Clin Nurse. 2020; 29: 2762-4.</w:t>
      </w:r>
    </w:p>
    <w:p w14:paraId="47AB71AC" w14:textId="2F9DE719" w:rsidR="00F234EF" w:rsidRPr="000A4E5B" w:rsidRDefault="00F234EF" w:rsidP="00F234EF">
      <w:pPr>
        <w:pStyle w:val="10Referencelist"/>
        <w:numPr>
          <w:ilvl w:val="0"/>
          <w:numId w:val="4"/>
        </w:numPr>
      </w:pPr>
      <w:r w:rsidRPr="000A4E5B">
        <w:t xml:space="preserve">Kiser SB, Bernacki RE. When the dust settles: Preventing a mental health crisis in covid-19 clinicians. Ann Intern Med. 2020. </w:t>
      </w:r>
      <w:proofErr w:type="spellStart"/>
      <w:r w:rsidRPr="000A4E5B">
        <w:t>doi</w:t>
      </w:r>
      <w:proofErr w:type="spellEnd"/>
      <w:r w:rsidRPr="000A4E5B">
        <w:t>: 10.7326/m20-3738.</w:t>
      </w:r>
    </w:p>
    <w:sectPr w:rsidR="00F234EF" w:rsidRPr="000A4E5B" w:rsidSect="00A94909">
      <w:pgSz w:w="11907" w:h="16840" w:code="9"/>
      <w:pgMar w:top="1440" w:right="1440" w:bottom="1440" w:left="1440" w:header="720" w:footer="720" w:gutter="0"/>
      <w:lnNumType w:countBy="1" w:restart="continuou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35759"/>
    <w:multiLevelType w:val="hybridMultilevel"/>
    <w:tmpl w:val="840C4112"/>
    <w:lvl w:ilvl="0" w:tplc="D69E0DBE">
      <w:start w:val="1"/>
      <w:numFmt w:val="bullet"/>
      <w:pStyle w:val="11Buletlist"/>
      <w:lvlText w:val="-"/>
      <w:lvlJc w:val="left"/>
      <w:pPr>
        <w:ind w:left="699" w:hanging="360"/>
      </w:pPr>
      <w:rPr>
        <w:rFonts w:ascii="Calibri" w:hAnsi="Calibri" w:hint="default"/>
      </w:rPr>
    </w:lvl>
    <w:lvl w:ilvl="1" w:tplc="FFFFFFFF" w:tentative="1">
      <w:start w:val="1"/>
      <w:numFmt w:val="bullet"/>
      <w:lvlText w:val="o"/>
      <w:lvlJc w:val="left"/>
      <w:pPr>
        <w:ind w:left="1419" w:hanging="360"/>
      </w:pPr>
      <w:rPr>
        <w:rFonts w:ascii="Courier New" w:hAnsi="Courier New" w:cs="Courier New" w:hint="default"/>
      </w:rPr>
    </w:lvl>
    <w:lvl w:ilvl="2" w:tplc="FFFFFFFF" w:tentative="1">
      <w:start w:val="1"/>
      <w:numFmt w:val="bullet"/>
      <w:lvlText w:val=""/>
      <w:lvlJc w:val="left"/>
      <w:pPr>
        <w:ind w:left="2139" w:hanging="360"/>
      </w:pPr>
      <w:rPr>
        <w:rFonts w:ascii="Wingdings" w:hAnsi="Wingdings" w:hint="default"/>
      </w:rPr>
    </w:lvl>
    <w:lvl w:ilvl="3" w:tplc="FFFFFFFF" w:tentative="1">
      <w:start w:val="1"/>
      <w:numFmt w:val="bullet"/>
      <w:lvlText w:val=""/>
      <w:lvlJc w:val="left"/>
      <w:pPr>
        <w:ind w:left="2859" w:hanging="360"/>
      </w:pPr>
      <w:rPr>
        <w:rFonts w:ascii="Symbol" w:hAnsi="Symbol" w:hint="default"/>
      </w:rPr>
    </w:lvl>
    <w:lvl w:ilvl="4" w:tplc="FFFFFFFF" w:tentative="1">
      <w:start w:val="1"/>
      <w:numFmt w:val="bullet"/>
      <w:lvlText w:val="o"/>
      <w:lvlJc w:val="left"/>
      <w:pPr>
        <w:ind w:left="3579" w:hanging="360"/>
      </w:pPr>
      <w:rPr>
        <w:rFonts w:ascii="Courier New" w:hAnsi="Courier New" w:cs="Courier New" w:hint="default"/>
      </w:rPr>
    </w:lvl>
    <w:lvl w:ilvl="5" w:tplc="FFFFFFFF" w:tentative="1">
      <w:start w:val="1"/>
      <w:numFmt w:val="bullet"/>
      <w:lvlText w:val=""/>
      <w:lvlJc w:val="left"/>
      <w:pPr>
        <w:ind w:left="4299" w:hanging="360"/>
      </w:pPr>
      <w:rPr>
        <w:rFonts w:ascii="Wingdings" w:hAnsi="Wingdings" w:hint="default"/>
      </w:rPr>
    </w:lvl>
    <w:lvl w:ilvl="6" w:tplc="FFFFFFFF" w:tentative="1">
      <w:start w:val="1"/>
      <w:numFmt w:val="bullet"/>
      <w:lvlText w:val=""/>
      <w:lvlJc w:val="left"/>
      <w:pPr>
        <w:ind w:left="5019" w:hanging="360"/>
      </w:pPr>
      <w:rPr>
        <w:rFonts w:ascii="Symbol" w:hAnsi="Symbol" w:hint="default"/>
      </w:rPr>
    </w:lvl>
    <w:lvl w:ilvl="7" w:tplc="FFFFFFFF" w:tentative="1">
      <w:start w:val="1"/>
      <w:numFmt w:val="bullet"/>
      <w:lvlText w:val="o"/>
      <w:lvlJc w:val="left"/>
      <w:pPr>
        <w:ind w:left="5739" w:hanging="360"/>
      </w:pPr>
      <w:rPr>
        <w:rFonts w:ascii="Courier New" w:hAnsi="Courier New" w:cs="Courier New" w:hint="default"/>
      </w:rPr>
    </w:lvl>
    <w:lvl w:ilvl="8" w:tplc="FFFFFFFF" w:tentative="1">
      <w:start w:val="1"/>
      <w:numFmt w:val="bullet"/>
      <w:lvlText w:val=""/>
      <w:lvlJc w:val="left"/>
      <w:pPr>
        <w:ind w:left="6459" w:hanging="360"/>
      </w:pPr>
      <w:rPr>
        <w:rFonts w:ascii="Wingdings" w:hAnsi="Wingdings" w:hint="default"/>
      </w:rPr>
    </w:lvl>
  </w:abstractNum>
  <w:abstractNum w:abstractNumId="1" w15:restartNumberingAfterBreak="0">
    <w:nsid w:val="24F7605A"/>
    <w:multiLevelType w:val="hybridMultilevel"/>
    <w:tmpl w:val="604A5C16"/>
    <w:lvl w:ilvl="0" w:tplc="04090001">
      <w:start w:val="1"/>
      <w:numFmt w:val="bullet"/>
      <w:lvlText w:val=""/>
      <w:lvlJc w:val="left"/>
      <w:pPr>
        <w:ind w:left="699" w:hanging="360"/>
      </w:pPr>
      <w:rPr>
        <w:rFonts w:ascii="Symbol" w:hAnsi="Symbol" w:hint="default"/>
      </w:rPr>
    </w:lvl>
    <w:lvl w:ilvl="1" w:tplc="04090003" w:tentative="1">
      <w:start w:val="1"/>
      <w:numFmt w:val="bullet"/>
      <w:lvlText w:val="o"/>
      <w:lvlJc w:val="left"/>
      <w:pPr>
        <w:ind w:left="1419" w:hanging="360"/>
      </w:pPr>
      <w:rPr>
        <w:rFonts w:ascii="Courier New" w:hAnsi="Courier New" w:cs="Courier New" w:hint="default"/>
      </w:rPr>
    </w:lvl>
    <w:lvl w:ilvl="2" w:tplc="04090005" w:tentative="1">
      <w:start w:val="1"/>
      <w:numFmt w:val="bullet"/>
      <w:lvlText w:val=""/>
      <w:lvlJc w:val="left"/>
      <w:pPr>
        <w:ind w:left="2139" w:hanging="360"/>
      </w:pPr>
      <w:rPr>
        <w:rFonts w:ascii="Wingdings" w:hAnsi="Wingdings" w:hint="default"/>
      </w:rPr>
    </w:lvl>
    <w:lvl w:ilvl="3" w:tplc="04090001" w:tentative="1">
      <w:start w:val="1"/>
      <w:numFmt w:val="bullet"/>
      <w:lvlText w:val=""/>
      <w:lvlJc w:val="left"/>
      <w:pPr>
        <w:ind w:left="2859" w:hanging="360"/>
      </w:pPr>
      <w:rPr>
        <w:rFonts w:ascii="Symbol" w:hAnsi="Symbol" w:hint="default"/>
      </w:rPr>
    </w:lvl>
    <w:lvl w:ilvl="4" w:tplc="04090003" w:tentative="1">
      <w:start w:val="1"/>
      <w:numFmt w:val="bullet"/>
      <w:lvlText w:val="o"/>
      <w:lvlJc w:val="left"/>
      <w:pPr>
        <w:ind w:left="3579" w:hanging="360"/>
      </w:pPr>
      <w:rPr>
        <w:rFonts w:ascii="Courier New" w:hAnsi="Courier New" w:cs="Courier New" w:hint="default"/>
      </w:rPr>
    </w:lvl>
    <w:lvl w:ilvl="5" w:tplc="04090005" w:tentative="1">
      <w:start w:val="1"/>
      <w:numFmt w:val="bullet"/>
      <w:lvlText w:val=""/>
      <w:lvlJc w:val="left"/>
      <w:pPr>
        <w:ind w:left="4299" w:hanging="360"/>
      </w:pPr>
      <w:rPr>
        <w:rFonts w:ascii="Wingdings" w:hAnsi="Wingdings" w:hint="default"/>
      </w:rPr>
    </w:lvl>
    <w:lvl w:ilvl="6" w:tplc="04090001" w:tentative="1">
      <w:start w:val="1"/>
      <w:numFmt w:val="bullet"/>
      <w:lvlText w:val=""/>
      <w:lvlJc w:val="left"/>
      <w:pPr>
        <w:ind w:left="5019" w:hanging="360"/>
      </w:pPr>
      <w:rPr>
        <w:rFonts w:ascii="Symbol" w:hAnsi="Symbol" w:hint="default"/>
      </w:rPr>
    </w:lvl>
    <w:lvl w:ilvl="7" w:tplc="04090003" w:tentative="1">
      <w:start w:val="1"/>
      <w:numFmt w:val="bullet"/>
      <w:lvlText w:val="o"/>
      <w:lvlJc w:val="left"/>
      <w:pPr>
        <w:ind w:left="5739" w:hanging="360"/>
      </w:pPr>
      <w:rPr>
        <w:rFonts w:ascii="Courier New" w:hAnsi="Courier New" w:cs="Courier New" w:hint="default"/>
      </w:rPr>
    </w:lvl>
    <w:lvl w:ilvl="8" w:tplc="04090005" w:tentative="1">
      <w:start w:val="1"/>
      <w:numFmt w:val="bullet"/>
      <w:lvlText w:val=""/>
      <w:lvlJc w:val="left"/>
      <w:pPr>
        <w:ind w:left="6459" w:hanging="360"/>
      </w:pPr>
      <w:rPr>
        <w:rFonts w:ascii="Wingdings" w:hAnsi="Wingdings" w:hint="default"/>
      </w:rPr>
    </w:lvl>
  </w:abstractNum>
  <w:abstractNum w:abstractNumId="2" w15:restartNumberingAfterBreak="0">
    <w:nsid w:val="2EF11CCE"/>
    <w:multiLevelType w:val="hybridMultilevel"/>
    <w:tmpl w:val="A2D8E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F057EE"/>
    <w:multiLevelType w:val="hybridMultilevel"/>
    <w:tmpl w:val="69F8A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7065724">
    <w:abstractNumId w:val="1"/>
  </w:num>
  <w:num w:numId="2" w16cid:durableId="874583745">
    <w:abstractNumId w:val="0"/>
  </w:num>
  <w:num w:numId="3" w16cid:durableId="362943539">
    <w:abstractNumId w:val="2"/>
  </w:num>
  <w:num w:numId="4" w16cid:durableId="8000775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D2B"/>
    <w:rsid w:val="000A4E5B"/>
    <w:rsid w:val="00111A8B"/>
    <w:rsid w:val="001732E5"/>
    <w:rsid w:val="003D13C9"/>
    <w:rsid w:val="00533E13"/>
    <w:rsid w:val="00641DBB"/>
    <w:rsid w:val="009745FB"/>
    <w:rsid w:val="0097515C"/>
    <w:rsid w:val="009F7D2B"/>
    <w:rsid w:val="00A15D2B"/>
    <w:rsid w:val="00A94909"/>
    <w:rsid w:val="00CA67DC"/>
    <w:rsid w:val="00D57811"/>
    <w:rsid w:val="00DA7CC6"/>
    <w:rsid w:val="00F23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51FF8"/>
  <w15:chartTrackingRefBased/>
  <w15:docId w15:val="{2F1A404F-51BC-4DA8-942D-19FEE9A32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Articleheading">
    <w:name w:val="01 Article heading"/>
    <w:basedOn w:val="Normal"/>
    <w:link w:val="01ArticleheadingChar"/>
    <w:qFormat/>
    <w:rsid w:val="009F7D2B"/>
    <w:pPr>
      <w:widowControl w:val="0"/>
      <w:spacing w:before="3" w:after="0" w:line="240" w:lineRule="auto"/>
      <w:ind w:left="103" w:right="177"/>
    </w:pPr>
    <w:rPr>
      <w:rFonts w:ascii="Roboto" w:eastAsia="Roboto" w:hAnsi="Roboto" w:cs="Roboto"/>
      <w:b/>
      <w:color w:val="6D6E71"/>
      <w:spacing w:val="-4"/>
      <w:sz w:val="36"/>
      <w:szCs w:val="36"/>
      <w:lang w:val="en-US"/>
    </w:rPr>
  </w:style>
  <w:style w:type="character" w:customStyle="1" w:styleId="01ArticleheadingChar">
    <w:name w:val="01 Article heading Char"/>
    <w:basedOn w:val="DefaultParagraphFont"/>
    <w:link w:val="01Articleheading"/>
    <w:rsid w:val="009F7D2B"/>
    <w:rPr>
      <w:rFonts w:ascii="Roboto" w:eastAsia="Roboto" w:hAnsi="Roboto" w:cs="Roboto"/>
      <w:b/>
      <w:color w:val="6D6E71"/>
      <w:spacing w:val="-4"/>
      <w:sz w:val="36"/>
      <w:szCs w:val="36"/>
    </w:rPr>
  </w:style>
  <w:style w:type="paragraph" w:customStyle="1" w:styleId="02Authors">
    <w:name w:val="02 Authors"/>
    <w:basedOn w:val="Normal"/>
    <w:link w:val="02AuthorsChar"/>
    <w:qFormat/>
    <w:rsid w:val="0097515C"/>
    <w:pPr>
      <w:widowControl w:val="0"/>
      <w:spacing w:before="100" w:after="100" w:line="240" w:lineRule="auto"/>
      <w:ind w:left="102" w:right="244"/>
      <w:jc w:val="both"/>
    </w:pPr>
    <w:rPr>
      <w:rFonts w:ascii="Roboto" w:eastAsia="Roboto" w:hAnsi="Roboto" w:cs="Roboto"/>
      <w:color w:val="231F20"/>
      <w:sz w:val="24"/>
      <w:szCs w:val="24"/>
      <w:lang w:val="en-US"/>
    </w:rPr>
  </w:style>
  <w:style w:type="character" w:customStyle="1" w:styleId="02AuthorsChar">
    <w:name w:val="02 Authors Char"/>
    <w:basedOn w:val="DefaultParagraphFont"/>
    <w:link w:val="02Authors"/>
    <w:rsid w:val="0097515C"/>
    <w:rPr>
      <w:rFonts w:ascii="Roboto" w:eastAsia="Roboto" w:hAnsi="Roboto" w:cs="Roboto"/>
      <w:color w:val="231F20"/>
      <w:sz w:val="24"/>
      <w:szCs w:val="24"/>
    </w:rPr>
  </w:style>
  <w:style w:type="paragraph" w:customStyle="1" w:styleId="03Affiliations">
    <w:name w:val="03 Affiliations"/>
    <w:basedOn w:val="Normal"/>
    <w:link w:val="03AffiliationsChar"/>
    <w:qFormat/>
    <w:rsid w:val="009F7D2B"/>
    <w:pPr>
      <w:widowControl w:val="0"/>
      <w:spacing w:after="0" w:line="240" w:lineRule="auto"/>
      <w:ind w:left="102"/>
      <w:jc w:val="both"/>
    </w:pPr>
    <w:rPr>
      <w:rFonts w:ascii="Roboto" w:eastAsia="Roboto" w:hAnsi="Roboto" w:cs="Roboto"/>
      <w:color w:val="231F20"/>
      <w:sz w:val="20"/>
      <w:szCs w:val="20"/>
      <w:lang w:val="en-US"/>
    </w:rPr>
  </w:style>
  <w:style w:type="character" w:customStyle="1" w:styleId="03AffiliationsChar">
    <w:name w:val="03 Affiliations Char"/>
    <w:basedOn w:val="DefaultParagraphFont"/>
    <w:link w:val="03Affiliations"/>
    <w:rsid w:val="009F7D2B"/>
    <w:rPr>
      <w:rFonts w:ascii="Roboto" w:eastAsia="Roboto" w:hAnsi="Roboto" w:cs="Roboto"/>
      <w:color w:val="231F20"/>
      <w:sz w:val="20"/>
      <w:szCs w:val="20"/>
    </w:rPr>
  </w:style>
  <w:style w:type="paragraph" w:customStyle="1" w:styleId="04Abstracttitle">
    <w:name w:val="04 Abstract title"/>
    <w:basedOn w:val="Normal"/>
    <w:link w:val="04AbstracttitleChar"/>
    <w:qFormat/>
    <w:rsid w:val="00CA67DC"/>
    <w:pPr>
      <w:widowControl w:val="0"/>
      <w:spacing w:before="160" w:line="240" w:lineRule="auto"/>
      <w:ind w:left="102"/>
      <w:jc w:val="both"/>
    </w:pPr>
    <w:rPr>
      <w:b/>
      <w:bCs/>
      <w:lang w:val="en-US"/>
    </w:rPr>
  </w:style>
  <w:style w:type="character" w:customStyle="1" w:styleId="04AbstracttitleChar">
    <w:name w:val="04 Abstract title Char"/>
    <w:basedOn w:val="DefaultParagraphFont"/>
    <w:link w:val="04Abstracttitle"/>
    <w:rsid w:val="00CA67DC"/>
    <w:rPr>
      <w:b/>
      <w:bCs/>
    </w:rPr>
  </w:style>
  <w:style w:type="paragraph" w:customStyle="1" w:styleId="05Abstractbody">
    <w:name w:val="05 Abstract body"/>
    <w:basedOn w:val="Normal"/>
    <w:link w:val="05AbstractbodyChar"/>
    <w:qFormat/>
    <w:rsid w:val="009F7D2B"/>
    <w:pPr>
      <w:widowControl w:val="0"/>
      <w:spacing w:after="0" w:line="240" w:lineRule="auto"/>
      <w:ind w:left="103" w:right="54"/>
      <w:jc w:val="both"/>
    </w:pPr>
    <w:rPr>
      <w:rFonts w:ascii="Calibri Light" w:eastAsia="Calibri Light" w:hAnsi="Calibri Light" w:cs="Calibri Light"/>
      <w:color w:val="231F20"/>
      <w:sz w:val="20"/>
      <w:szCs w:val="20"/>
      <w:lang w:val="en-US"/>
    </w:rPr>
  </w:style>
  <w:style w:type="character" w:customStyle="1" w:styleId="05AbstractbodyChar">
    <w:name w:val="05 Abstract body Char"/>
    <w:basedOn w:val="DefaultParagraphFont"/>
    <w:link w:val="05Abstractbody"/>
    <w:rsid w:val="009F7D2B"/>
    <w:rPr>
      <w:rFonts w:ascii="Calibri Light" w:eastAsia="Calibri Light" w:hAnsi="Calibri Light" w:cs="Calibri Light"/>
      <w:color w:val="231F20"/>
      <w:sz w:val="20"/>
      <w:szCs w:val="20"/>
    </w:rPr>
  </w:style>
  <w:style w:type="paragraph" w:customStyle="1" w:styleId="12Correspondingauthor">
    <w:name w:val="12 Corresponding author"/>
    <w:basedOn w:val="Normal"/>
    <w:link w:val="12CorrespondingauthorChar"/>
    <w:qFormat/>
    <w:rsid w:val="00CA67DC"/>
    <w:pPr>
      <w:widowControl w:val="0"/>
      <w:spacing w:before="160" w:line="240" w:lineRule="auto"/>
      <w:ind w:left="102" w:right="-23"/>
    </w:pPr>
    <w:rPr>
      <w:rFonts w:ascii="Arial" w:eastAsia="Arial" w:hAnsi="Arial" w:cs="Arial"/>
      <w:color w:val="231F20"/>
      <w:w w:val="97"/>
      <w:sz w:val="12"/>
      <w:szCs w:val="12"/>
      <w:lang w:val="en-US"/>
    </w:rPr>
  </w:style>
  <w:style w:type="character" w:customStyle="1" w:styleId="12CorrespondingauthorChar">
    <w:name w:val="12 Corresponding author Char"/>
    <w:basedOn w:val="DefaultParagraphFont"/>
    <w:link w:val="12Correspondingauthor"/>
    <w:rsid w:val="00CA67DC"/>
    <w:rPr>
      <w:rFonts w:ascii="Arial" w:eastAsia="Arial" w:hAnsi="Arial" w:cs="Arial"/>
      <w:color w:val="231F20"/>
      <w:w w:val="97"/>
      <w:sz w:val="12"/>
      <w:szCs w:val="12"/>
    </w:rPr>
  </w:style>
  <w:style w:type="paragraph" w:customStyle="1" w:styleId="06Title1">
    <w:name w:val="06 Title 1"/>
    <w:basedOn w:val="Normal"/>
    <w:link w:val="06Title1Char"/>
    <w:qFormat/>
    <w:rsid w:val="00F234EF"/>
    <w:pPr>
      <w:widowControl w:val="0"/>
      <w:spacing w:before="400" w:after="200" w:line="240" w:lineRule="auto"/>
      <w:ind w:left="113"/>
    </w:pPr>
    <w:rPr>
      <w:rFonts w:ascii="Roboto" w:eastAsia="Roboto" w:hAnsi="Roboto" w:cs="Roboto"/>
      <w:b/>
      <w:bCs/>
      <w:color w:val="6D6E71"/>
      <w:sz w:val="24"/>
      <w:szCs w:val="24"/>
      <w:lang w:val="en-US"/>
    </w:rPr>
  </w:style>
  <w:style w:type="character" w:customStyle="1" w:styleId="06Title1Char">
    <w:name w:val="06 Title 1 Char"/>
    <w:basedOn w:val="DefaultParagraphFont"/>
    <w:link w:val="06Title1"/>
    <w:rsid w:val="00F234EF"/>
    <w:rPr>
      <w:rFonts w:ascii="Roboto" w:eastAsia="Roboto" w:hAnsi="Roboto" w:cs="Roboto"/>
      <w:b/>
      <w:bCs/>
      <w:color w:val="6D6E71"/>
      <w:sz w:val="24"/>
      <w:szCs w:val="24"/>
    </w:rPr>
  </w:style>
  <w:style w:type="paragraph" w:customStyle="1" w:styleId="07Bodytextnoindent">
    <w:name w:val="07 Body text noindent"/>
    <w:basedOn w:val="Normal"/>
    <w:link w:val="07BodytextnoindentChar"/>
    <w:rsid w:val="009F7D2B"/>
    <w:pPr>
      <w:widowControl w:val="0"/>
      <w:spacing w:after="0" w:line="246" w:lineRule="auto"/>
      <w:ind w:left="112" w:right="-60"/>
      <w:jc w:val="both"/>
    </w:pPr>
    <w:rPr>
      <w:rFonts w:ascii="Calibri Light" w:eastAsia="Calibri Light" w:hAnsi="Calibri Light" w:cs="Calibri Light"/>
      <w:color w:val="231F20"/>
      <w:lang w:val="en-US"/>
    </w:rPr>
  </w:style>
  <w:style w:type="character" w:customStyle="1" w:styleId="07BodytextnoindentChar">
    <w:name w:val="07 Body text noindent Char"/>
    <w:basedOn w:val="DefaultParagraphFont"/>
    <w:link w:val="07Bodytextnoindent"/>
    <w:rsid w:val="009F7D2B"/>
    <w:rPr>
      <w:rFonts w:ascii="Calibri Light" w:eastAsia="Calibri Light" w:hAnsi="Calibri Light" w:cs="Calibri Light"/>
      <w:color w:val="231F20"/>
    </w:rPr>
  </w:style>
  <w:style w:type="paragraph" w:customStyle="1" w:styleId="07Bodytext">
    <w:name w:val="07 Body text"/>
    <w:basedOn w:val="Normal"/>
    <w:link w:val="07BodytextChar"/>
    <w:qFormat/>
    <w:rsid w:val="009F7D2B"/>
    <w:pPr>
      <w:widowControl w:val="0"/>
      <w:spacing w:before="56" w:after="0" w:line="246" w:lineRule="auto"/>
      <w:ind w:left="112" w:right="-60" w:firstLine="227"/>
      <w:jc w:val="both"/>
    </w:pPr>
    <w:rPr>
      <w:rFonts w:ascii="Calibri Light" w:eastAsia="Calibri Light" w:hAnsi="Calibri Light" w:cs="Calibri Light"/>
      <w:color w:val="231F20"/>
      <w:lang w:val="en-US"/>
    </w:rPr>
  </w:style>
  <w:style w:type="character" w:customStyle="1" w:styleId="07BodytextChar">
    <w:name w:val="07 Body text Char"/>
    <w:basedOn w:val="DefaultParagraphFont"/>
    <w:link w:val="07Bodytext"/>
    <w:rsid w:val="009F7D2B"/>
    <w:rPr>
      <w:rFonts w:ascii="Calibri Light" w:eastAsia="Calibri Light" w:hAnsi="Calibri Light" w:cs="Calibri Light"/>
      <w:color w:val="231F20"/>
    </w:rPr>
  </w:style>
  <w:style w:type="paragraph" w:customStyle="1" w:styleId="08Title2">
    <w:name w:val="08 Title 2"/>
    <w:basedOn w:val="Normal"/>
    <w:link w:val="08Title2Char"/>
    <w:qFormat/>
    <w:rsid w:val="00F234EF"/>
    <w:pPr>
      <w:widowControl w:val="0"/>
      <w:spacing w:before="300" w:after="200" w:line="240" w:lineRule="auto"/>
      <w:ind w:left="108"/>
      <w:jc w:val="both"/>
    </w:pPr>
    <w:rPr>
      <w:rFonts w:ascii="Arial" w:eastAsia="Arial" w:hAnsi="Arial" w:cs="Arial"/>
      <w:b/>
      <w:bCs/>
      <w:color w:val="6D6E71"/>
      <w:lang w:val="en-US"/>
    </w:rPr>
  </w:style>
  <w:style w:type="character" w:customStyle="1" w:styleId="08Title2Char">
    <w:name w:val="08 Title 2 Char"/>
    <w:basedOn w:val="DefaultParagraphFont"/>
    <w:link w:val="08Title2"/>
    <w:rsid w:val="00F234EF"/>
    <w:rPr>
      <w:rFonts w:ascii="Arial" w:eastAsia="Arial" w:hAnsi="Arial" w:cs="Arial"/>
      <w:b/>
      <w:bCs/>
      <w:color w:val="6D6E71"/>
    </w:rPr>
  </w:style>
  <w:style w:type="paragraph" w:customStyle="1" w:styleId="09Title3">
    <w:name w:val="09 Title 3"/>
    <w:basedOn w:val="Normal"/>
    <w:link w:val="09Title3Char"/>
    <w:qFormat/>
    <w:rsid w:val="00F234EF"/>
    <w:pPr>
      <w:widowControl w:val="0"/>
      <w:spacing w:before="200" w:after="140" w:line="240" w:lineRule="auto"/>
      <w:ind w:left="113"/>
      <w:jc w:val="both"/>
    </w:pPr>
    <w:rPr>
      <w:rFonts w:ascii="Roboto" w:eastAsia="Roboto" w:hAnsi="Roboto" w:cs="Roboto"/>
      <w:i/>
      <w:color w:val="6D6E71"/>
      <w:lang w:val="en-US"/>
    </w:rPr>
  </w:style>
  <w:style w:type="character" w:customStyle="1" w:styleId="09Title3Char">
    <w:name w:val="09 Title 3 Char"/>
    <w:basedOn w:val="DefaultParagraphFont"/>
    <w:link w:val="09Title3"/>
    <w:rsid w:val="00F234EF"/>
    <w:rPr>
      <w:rFonts w:ascii="Roboto" w:eastAsia="Roboto" w:hAnsi="Roboto" w:cs="Roboto"/>
      <w:i/>
      <w:color w:val="6D6E71"/>
    </w:rPr>
  </w:style>
  <w:style w:type="paragraph" w:customStyle="1" w:styleId="11Buletlist">
    <w:name w:val="11 Bulet list"/>
    <w:basedOn w:val="07Bodytext"/>
    <w:link w:val="11BuletlistChar"/>
    <w:qFormat/>
    <w:rsid w:val="00DA7CC6"/>
    <w:pPr>
      <w:numPr>
        <w:numId w:val="2"/>
      </w:numPr>
    </w:pPr>
  </w:style>
  <w:style w:type="paragraph" w:customStyle="1" w:styleId="10Referencelist">
    <w:name w:val="10 Reference list"/>
    <w:basedOn w:val="Normal"/>
    <w:link w:val="10ReferencelistChar"/>
    <w:qFormat/>
    <w:rsid w:val="00F234EF"/>
    <w:pPr>
      <w:widowControl w:val="0"/>
      <w:tabs>
        <w:tab w:val="left" w:pos="360"/>
      </w:tabs>
      <w:spacing w:after="0" w:line="257" w:lineRule="auto"/>
      <w:ind w:left="360" w:right="57" w:hanging="360"/>
      <w:jc w:val="both"/>
    </w:pPr>
    <w:rPr>
      <w:rFonts w:ascii="Calibri Light" w:eastAsia="Calibri Light" w:hAnsi="Calibri Light" w:cs="Calibri Light"/>
      <w:color w:val="231F20"/>
      <w:sz w:val="18"/>
      <w:szCs w:val="18"/>
      <w:lang w:val="en-US"/>
    </w:rPr>
  </w:style>
  <w:style w:type="character" w:customStyle="1" w:styleId="11BuletlistChar">
    <w:name w:val="11 Bulet list Char"/>
    <w:basedOn w:val="07BodytextChar"/>
    <w:link w:val="11Buletlist"/>
    <w:rsid w:val="00DA7CC6"/>
    <w:rPr>
      <w:rFonts w:ascii="Calibri Light" w:eastAsia="Calibri Light" w:hAnsi="Calibri Light" w:cs="Calibri Light"/>
      <w:color w:val="231F20"/>
    </w:rPr>
  </w:style>
  <w:style w:type="character" w:customStyle="1" w:styleId="10ReferencelistChar">
    <w:name w:val="10 Reference list Char"/>
    <w:basedOn w:val="DefaultParagraphFont"/>
    <w:link w:val="10Referencelist"/>
    <w:rsid w:val="00F234EF"/>
    <w:rPr>
      <w:rFonts w:ascii="Calibri Light" w:eastAsia="Calibri Light" w:hAnsi="Calibri Light" w:cs="Calibri Light"/>
      <w:color w:val="231F20"/>
      <w:sz w:val="18"/>
      <w:szCs w:val="18"/>
    </w:rPr>
  </w:style>
  <w:style w:type="character" w:styleId="LineNumber">
    <w:name w:val="line number"/>
    <w:basedOn w:val="DefaultParagraphFont"/>
    <w:uiPriority w:val="99"/>
    <w:semiHidden/>
    <w:unhideWhenUsed/>
    <w:rsid w:val="00A949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sampakas@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19707-A4B3-48F1-A7B2-E66AC1E2D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5</Pages>
  <Words>2463</Words>
  <Characters>14042</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 Nadasan</dc:creator>
  <cp:keywords/>
  <dc:description/>
  <cp:lastModifiedBy>Valentin Nadasan</cp:lastModifiedBy>
  <cp:revision>5</cp:revision>
  <dcterms:created xsi:type="dcterms:W3CDTF">2022-11-02T19:17:00Z</dcterms:created>
  <dcterms:modified xsi:type="dcterms:W3CDTF">2022-11-02T20:10:00Z</dcterms:modified>
</cp:coreProperties>
</file>